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F0C0AF" w14:textId="227E21CE" w:rsidR="00E423F9" w:rsidRPr="001D3058" w:rsidRDefault="00E423F9" w:rsidP="001D3058">
      <w:pPr>
        <w:jc w:val="center"/>
        <w:rPr>
          <w:rFonts w:ascii="Helvetica" w:hAnsi="Helvetica"/>
          <w:b/>
          <w:sz w:val="22"/>
          <w:szCs w:val="22"/>
        </w:rPr>
      </w:pPr>
      <w:bookmarkStart w:id="0" w:name="_GoBack"/>
      <w:bookmarkEnd w:id="0"/>
      <w:r w:rsidRPr="001D3058">
        <w:rPr>
          <w:rFonts w:ascii="Helvetica" w:hAnsi="Helvetica"/>
          <w:b/>
          <w:sz w:val="22"/>
          <w:szCs w:val="22"/>
        </w:rPr>
        <w:t>DIETRO AL CONCERT</w:t>
      </w:r>
      <w:r w:rsidR="00AE4C81" w:rsidRPr="001D3058">
        <w:rPr>
          <w:rFonts w:ascii="Helvetica" w:hAnsi="Helvetica"/>
          <w:b/>
          <w:sz w:val="22"/>
          <w:szCs w:val="22"/>
        </w:rPr>
        <w:t>O</w:t>
      </w:r>
      <w:r w:rsidRPr="001D3058">
        <w:rPr>
          <w:rFonts w:ascii="Helvetica" w:hAnsi="Helvetica"/>
          <w:b/>
          <w:sz w:val="22"/>
          <w:szCs w:val="22"/>
        </w:rPr>
        <w:t xml:space="preserve"> DEI LITFIBA </w:t>
      </w:r>
      <w:r w:rsidR="00461A9A" w:rsidRPr="001D3058">
        <w:rPr>
          <w:rFonts w:ascii="Helvetica" w:hAnsi="Helvetica"/>
          <w:b/>
          <w:sz w:val="22"/>
          <w:szCs w:val="22"/>
        </w:rPr>
        <w:t>DI FINE</w:t>
      </w:r>
      <w:r w:rsidRPr="001D3058">
        <w:rPr>
          <w:rFonts w:ascii="Helvetica" w:hAnsi="Helvetica"/>
          <w:b/>
          <w:sz w:val="22"/>
          <w:szCs w:val="22"/>
        </w:rPr>
        <w:t xml:space="preserve"> LUGLIO, UN GRAN</w:t>
      </w:r>
      <w:r w:rsidR="007F3853">
        <w:rPr>
          <w:rFonts w:ascii="Helvetica" w:hAnsi="Helvetica"/>
          <w:b/>
          <w:sz w:val="22"/>
          <w:szCs w:val="22"/>
        </w:rPr>
        <w:t>D</w:t>
      </w:r>
      <w:r w:rsidRPr="001D3058">
        <w:rPr>
          <w:rFonts w:ascii="Helvetica" w:hAnsi="Helvetica"/>
          <w:b/>
          <w:sz w:val="22"/>
          <w:szCs w:val="22"/>
        </w:rPr>
        <w:t>E NOME TICINESE DELLA MUSIC</w:t>
      </w:r>
      <w:r w:rsidR="00461A9A" w:rsidRPr="001D3058">
        <w:rPr>
          <w:rFonts w:ascii="Helvetica" w:hAnsi="Helvetica"/>
          <w:b/>
          <w:sz w:val="22"/>
          <w:szCs w:val="22"/>
        </w:rPr>
        <w:t>A</w:t>
      </w:r>
      <w:r w:rsidRPr="001D3058">
        <w:rPr>
          <w:rFonts w:ascii="Helvetica" w:hAnsi="Helvetica"/>
          <w:b/>
          <w:sz w:val="22"/>
          <w:szCs w:val="22"/>
        </w:rPr>
        <w:t xml:space="preserve"> LIVE E DEI C</w:t>
      </w:r>
      <w:r w:rsidR="00461A9A" w:rsidRPr="001D3058">
        <w:rPr>
          <w:rFonts w:ascii="Helvetica" w:hAnsi="Helvetica"/>
          <w:b/>
          <w:sz w:val="22"/>
          <w:szCs w:val="22"/>
        </w:rPr>
        <w:t>O</w:t>
      </w:r>
      <w:r w:rsidRPr="001D3058">
        <w:rPr>
          <w:rFonts w:ascii="Helvetica" w:hAnsi="Helvetica"/>
          <w:b/>
          <w:sz w:val="22"/>
          <w:szCs w:val="22"/>
        </w:rPr>
        <w:t>NCERTI, KIKO BERTA</w:t>
      </w:r>
      <w:r w:rsidR="00461A9A" w:rsidRPr="001D3058">
        <w:rPr>
          <w:rFonts w:ascii="Helvetica" w:hAnsi="Helvetica"/>
          <w:b/>
          <w:sz w:val="22"/>
          <w:szCs w:val="22"/>
        </w:rPr>
        <w:t xml:space="preserve"> DI EVENTMORE SA</w:t>
      </w:r>
    </w:p>
    <w:p w14:paraId="7FFC426B" w14:textId="046F4E7F" w:rsidR="00461A9A" w:rsidRDefault="00461A9A" w:rsidP="001D3058">
      <w:pPr>
        <w:jc w:val="center"/>
        <w:rPr>
          <w:rFonts w:ascii="Helvetica" w:hAnsi="Helvetica"/>
          <w:b/>
          <w:sz w:val="22"/>
          <w:szCs w:val="22"/>
        </w:rPr>
      </w:pPr>
      <w:r w:rsidRPr="001D3058">
        <w:rPr>
          <w:rFonts w:ascii="Helvetica" w:hAnsi="Helvetica"/>
          <w:b/>
          <w:sz w:val="22"/>
          <w:szCs w:val="22"/>
        </w:rPr>
        <w:t>31 luglio, Piazza del Sole a Bellinzona</w:t>
      </w:r>
    </w:p>
    <w:p w14:paraId="358F39CC" w14:textId="77777777" w:rsidR="001D3058" w:rsidRPr="001D3058" w:rsidRDefault="001D3058" w:rsidP="001D3058">
      <w:pPr>
        <w:jc w:val="center"/>
        <w:rPr>
          <w:rFonts w:ascii="Helvetica" w:hAnsi="Helvetica"/>
          <w:b/>
          <w:sz w:val="22"/>
          <w:szCs w:val="22"/>
        </w:rPr>
      </w:pPr>
    </w:p>
    <w:p w14:paraId="3FC9731C" w14:textId="2A4A62BA" w:rsidR="001D3058" w:rsidRDefault="001D3058" w:rsidP="001D3058">
      <w:pPr>
        <w:jc w:val="center"/>
        <w:rPr>
          <w:rFonts w:ascii="Helvetica" w:hAnsi="Helvetica"/>
          <w:b/>
          <w:color w:val="000000"/>
          <w:sz w:val="22"/>
          <w:szCs w:val="22"/>
        </w:rPr>
      </w:pPr>
      <w:r w:rsidRPr="001D3058">
        <w:rPr>
          <w:rFonts w:ascii="Helvetica" w:hAnsi="Helvetica"/>
          <w:b/>
          <w:sz w:val="22"/>
          <w:szCs w:val="22"/>
        </w:rPr>
        <w:t>Un appuntamento che torna</w:t>
      </w:r>
      <w:r w:rsidR="003F6590">
        <w:rPr>
          <w:rFonts w:ascii="Helvetica" w:hAnsi="Helvetica"/>
          <w:b/>
          <w:sz w:val="22"/>
          <w:szCs w:val="22"/>
        </w:rPr>
        <w:t xml:space="preserve"> dopo 20 anni esatti dalla </w:t>
      </w:r>
      <w:r>
        <w:rPr>
          <w:rFonts w:ascii="Helvetica" w:hAnsi="Helvetica"/>
          <w:b/>
          <w:sz w:val="22"/>
          <w:szCs w:val="22"/>
        </w:rPr>
        <w:t xml:space="preserve">prima </w:t>
      </w:r>
      <w:r w:rsidRPr="001D3058">
        <w:rPr>
          <w:rFonts w:ascii="Helvetica" w:hAnsi="Helvetica"/>
          <w:b/>
          <w:sz w:val="22"/>
          <w:szCs w:val="22"/>
        </w:rPr>
        <w:t xml:space="preserve">performance </w:t>
      </w:r>
      <w:r w:rsidR="003F6590">
        <w:rPr>
          <w:rFonts w:ascii="Helvetica" w:hAnsi="Helvetica"/>
          <w:b/>
          <w:sz w:val="22"/>
          <w:szCs w:val="22"/>
        </w:rPr>
        <w:t>del gruppo fiorentino in Ticino</w:t>
      </w:r>
      <w:r w:rsidRPr="001D3058">
        <w:rPr>
          <w:rFonts w:ascii="Helvetica" w:hAnsi="Helvetica"/>
          <w:b/>
          <w:sz w:val="22"/>
          <w:szCs w:val="22"/>
        </w:rPr>
        <w:t xml:space="preserve">, era il </w:t>
      </w:r>
      <w:r w:rsidR="003F6590">
        <w:rPr>
          <w:rFonts w:ascii="Helvetica" w:hAnsi="Helvetica"/>
          <w:b/>
          <w:color w:val="000000"/>
          <w:sz w:val="22"/>
          <w:szCs w:val="22"/>
        </w:rPr>
        <w:t>25 luglio del 1997</w:t>
      </w:r>
      <w:r w:rsidRPr="001D3058">
        <w:rPr>
          <w:rFonts w:ascii="Helvetica" w:hAnsi="Helvetica"/>
          <w:b/>
          <w:color w:val="000000"/>
          <w:sz w:val="22"/>
          <w:szCs w:val="22"/>
        </w:rPr>
        <w:t>…</w:t>
      </w:r>
    </w:p>
    <w:p w14:paraId="17A5E54B" w14:textId="77777777" w:rsidR="001D3058" w:rsidRDefault="001D3058" w:rsidP="001D3058">
      <w:pPr>
        <w:jc w:val="center"/>
        <w:rPr>
          <w:rFonts w:ascii="Helvetica" w:hAnsi="Helvetica"/>
          <w:b/>
          <w:sz w:val="22"/>
          <w:szCs w:val="22"/>
        </w:rPr>
      </w:pPr>
    </w:p>
    <w:p w14:paraId="7926B7EC" w14:textId="26D47CC3" w:rsidR="00706DC7" w:rsidRDefault="000A5AC1" w:rsidP="00706DC7">
      <w:pPr>
        <w:jc w:val="both"/>
        <w:rPr>
          <w:rFonts w:ascii="Helvetica" w:hAnsi="Helvetica"/>
          <w:color w:val="000000" w:themeColor="text1"/>
          <w:sz w:val="22"/>
          <w:szCs w:val="22"/>
        </w:rPr>
      </w:pPr>
      <w:r w:rsidRPr="00A40ECC">
        <w:rPr>
          <w:rFonts w:ascii="Helvetica" w:hAnsi="Helvetica"/>
          <w:color w:val="000000" w:themeColor="text1"/>
          <w:sz w:val="22"/>
          <w:szCs w:val="22"/>
        </w:rPr>
        <w:t xml:space="preserve">Castione, </w:t>
      </w:r>
      <w:r w:rsidR="0030202C">
        <w:rPr>
          <w:rFonts w:ascii="Helvetica" w:hAnsi="Helvetica"/>
          <w:color w:val="000000" w:themeColor="text1"/>
          <w:sz w:val="22"/>
          <w:szCs w:val="22"/>
        </w:rPr>
        <w:t xml:space="preserve">9 </w:t>
      </w:r>
      <w:proofErr w:type="gramStart"/>
      <w:r w:rsidR="0030202C">
        <w:rPr>
          <w:rFonts w:ascii="Helvetica" w:hAnsi="Helvetica"/>
          <w:color w:val="000000" w:themeColor="text1"/>
          <w:sz w:val="22"/>
          <w:szCs w:val="22"/>
        </w:rPr>
        <w:t>Maggio</w:t>
      </w:r>
      <w:proofErr w:type="gramEnd"/>
      <w:r w:rsidR="009F770A">
        <w:rPr>
          <w:rFonts w:ascii="Helvetica" w:hAnsi="Helvetica"/>
          <w:color w:val="000000" w:themeColor="text1"/>
          <w:sz w:val="22"/>
          <w:szCs w:val="22"/>
        </w:rPr>
        <w:t xml:space="preserve"> 2017</w:t>
      </w:r>
      <w:r w:rsidRPr="00A40ECC">
        <w:rPr>
          <w:rFonts w:ascii="Helvetica" w:hAnsi="Helvetica"/>
          <w:color w:val="000000" w:themeColor="text1"/>
          <w:sz w:val="22"/>
          <w:szCs w:val="22"/>
        </w:rPr>
        <w:t>.</w:t>
      </w:r>
      <w:r w:rsidR="00602E1F" w:rsidRPr="00A40ECC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706DC7" w:rsidRPr="00A40ECC">
        <w:rPr>
          <w:rFonts w:ascii="Helvetica" w:hAnsi="Helvetica"/>
          <w:color w:val="000000" w:themeColor="text1"/>
          <w:sz w:val="22"/>
          <w:szCs w:val="22"/>
        </w:rPr>
        <w:t xml:space="preserve">Piazza del Sole a Bellinzona verrà abbagliata dalla magica luce dei Litfiba, </w:t>
      </w:r>
      <w:r w:rsidR="009F770A">
        <w:rPr>
          <w:rFonts w:ascii="Helvetica" w:hAnsi="Helvetica"/>
          <w:color w:val="000000" w:themeColor="text1"/>
          <w:sz w:val="22"/>
          <w:szCs w:val="22"/>
        </w:rPr>
        <w:t>martedì 31 luglio</w:t>
      </w:r>
      <w:r w:rsidR="00706DC7">
        <w:rPr>
          <w:rFonts w:ascii="Helvetica" w:hAnsi="Helvetica"/>
          <w:color w:val="000000" w:themeColor="text1"/>
          <w:sz w:val="22"/>
          <w:szCs w:val="22"/>
        </w:rPr>
        <w:t>, esattamente vent’anni dopo la loro prima performance in Ticino datata 25 luglio 1997</w:t>
      </w:r>
      <w:r w:rsidR="00706DC7" w:rsidRPr="00A40ECC">
        <w:rPr>
          <w:rFonts w:ascii="Helvetica" w:hAnsi="Helvetica"/>
          <w:color w:val="000000" w:themeColor="text1"/>
          <w:sz w:val="22"/>
          <w:szCs w:val="22"/>
        </w:rPr>
        <w:t xml:space="preserve">. Nel backstage di questo </w:t>
      </w:r>
      <w:r w:rsidR="00706DC7">
        <w:rPr>
          <w:rFonts w:ascii="Helvetica" w:hAnsi="Helvetica"/>
          <w:color w:val="000000" w:themeColor="text1"/>
          <w:sz w:val="22"/>
          <w:szCs w:val="22"/>
        </w:rPr>
        <w:t>imperdibile</w:t>
      </w:r>
      <w:r w:rsidR="00706DC7" w:rsidRPr="00A40ECC">
        <w:rPr>
          <w:rFonts w:ascii="Helvetica" w:hAnsi="Helvetica"/>
          <w:color w:val="000000" w:themeColor="text1"/>
          <w:sz w:val="22"/>
          <w:szCs w:val="22"/>
        </w:rPr>
        <w:t xml:space="preserve"> momento live c’è la firma di un professionista che per più di 30 anni anni ha fatto ballare e cantare il </w:t>
      </w:r>
      <w:r w:rsidR="009F770A">
        <w:rPr>
          <w:rFonts w:ascii="Helvetica" w:hAnsi="Helvetica"/>
          <w:color w:val="000000" w:themeColor="text1"/>
          <w:sz w:val="22"/>
          <w:szCs w:val="22"/>
        </w:rPr>
        <w:t>Cantone</w:t>
      </w:r>
      <w:r w:rsidR="00706DC7" w:rsidRPr="00A40ECC">
        <w:rPr>
          <w:rFonts w:ascii="Helvetica" w:hAnsi="Helvetica"/>
          <w:color w:val="000000" w:themeColor="text1"/>
          <w:sz w:val="22"/>
          <w:szCs w:val="22"/>
        </w:rPr>
        <w:t xml:space="preserve">, </w:t>
      </w:r>
      <w:r w:rsidR="00706DC7">
        <w:rPr>
          <w:rFonts w:ascii="Helvetica" w:hAnsi="Helvetica"/>
          <w:color w:val="000000" w:themeColor="text1"/>
          <w:sz w:val="22"/>
          <w:szCs w:val="22"/>
        </w:rPr>
        <w:t>Kiko Berta</w:t>
      </w:r>
      <w:r w:rsidR="00706DC7" w:rsidRPr="00A40ECC">
        <w:rPr>
          <w:rFonts w:ascii="Helvetica" w:hAnsi="Helvetica"/>
          <w:color w:val="000000" w:themeColor="text1"/>
          <w:sz w:val="22"/>
          <w:szCs w:val="22"/>
        </w:rPr>
        <w:t xml:space="preserve"> della società </w:t>
      </w:r>
      <w:r w:rsidR="009F770A" w:rsidRPr="009F770A">
        <w:rPr>
          <w:rFonts w:ascii="Helvetica" w:hAnsi="Helvetica"/>
          <w:color w:val="000000" w:themeColor="text1"/>
          <w:sz w:val="22"/>
          <w:szCs w:val="22"/>
        </w:rPr>
        <w:t>EventMore</w:t>
      </w:r>
      <w:r w:rsidR="00706DC7" w:rsidRPr="00A40ECC">
        <w:rPr>
          <w:rFonts w:ascii="Helvetica" w:hAnsi="Helvetica"/>
          <w:color w:val="000000" w:themeColor="text1"/>
          <w:sz w:val="22"/>
          <w:szCs w:val="22"/>
        </w:rPr>
        <w:t>. Mille sfumature raccontano questo personaggio che ha passato una vita da protagonista sui palchi suonando il basso (per gruppi come</w:t>
      </w:r>
      <w:r w:rsidR="00706DC7">
        <w:rPr>
          <w:rFonts w:ascii="Helvetica" w:hAnsi="Helvetica"/>
          <w:color w:val="000000" w:themeColor="text1"/>
          <w:sz w:val="22"/>
          <w:szCs w:val="22"/>
        </w:rPr>
        <w:t xml:space="preserve"> </w:t>
      </w:r>
      <w:proofErr w:type="spellStart"/>
      <w:r w:rsidR="00706DC7">
        <w:rPr>
          <w:rFonts w:ascii="Helvetica" w:hAnsi="Helvetica"/>
          <w:color w:val="000000" w:themeColor="text1"/>
          <w:sz w:val="22"/>
          <w:szCs w:val="22"/>
        </w:rPr>
        <w:t>ForSale</w:t>
      </w:r>
      <w:proofErr w:type="spellEnd"/>
      <w:r w:rsidR="00706DC7">
        <w:rPr>
          <w:rFonts w:ascii="Helvetica" w:hAnsi="Helvetica"/>
          <w:color w:val="000000" w:themeColor="text1"/>
          <w:sz w:val="22"/>
          <w:szCs w:val="22"/>
        </w:rPr>
        <w:t xml:space="preserve"> e </w:t>
      </w:r>
      <w:proofErr w:type="spellStart"/>
      <w:r w:rsidR="00706DC7">
        <w:rPr>
          <w:rFonts w:ascii="Helvetica" w:hAnsi="Helvetica"/>
          <w:color w:val="000000" w:themeColor="text1"/>
          <w:sz w:val="22"/>
          <w:szCs w:val="22"/>
        </w:rPr>
        <w:t>Centrocittà</w:t>
      </w:r>
      <w:proofErr w:type="spellEnd"/>
      <w:r w:rsidR="00706DC7">
        <w:rPr>
          <w:rFonts w:ascii="Helvetica" w:hAnsi="Helvetica"/>
          <w:color w:val="000000" w:themeColor="text1"/>
          <w:sz w:val="22"/>
          <w:szCs w:val="22"/>
        </w:rPr>
        <w:t>) e dando vita ai più grandi concerti live grazie alla sua esperienza negli eventi e nella tecnica audio.</w:t>
      </w:r>
    </w:p>
    <w:p w14:paraId="7DB8C738" w14:textId="382B88AA" w:rsidR="00640900" w:rsidRDefault="00640900" w:rsidP="00EC7778">
      <w:pPr>
        <w:jc w:val="both"/>
        <w:rPr>
          <w:rFonts w:ascii="Helvetica" w:hAnsi="Helvetica"/>
          <w:color w:val="000000" w:themeColor="text1"/>
          <w:sz w:val="22"/>
          <w:szCs w:val="22"/>
        </w:rPr>
      </w:pPr>
    </w:p>
    <w:p w14:paraId="6888D9CF" w14:textId="4FFDB302" w:rsidR="00776BBF" w:rsidRPr="009F770A" w:rsidRDefault="00E1219D" w:rsidP="00EC7778">
      <w:pPr>
        <w:jc w:val="both"/>
        <w:rPr>
          <w:rFonts w:ascii="Helvetica" w:hAnsi="Helvetica"/>
          <w:color w:val="000000" w:themeColor="text1"/>
          <w:sz w:val="22"/>
          <w:szCs w:val="22"/>
        </w:rPr>
      </w:pPr>
      <w:r w:rsidRPr="009F770A">
        <w:rPr>
          <w:rFonts w:ascii="Helvetica" w:hAnsi="Helvetica"/>
          <w:color w:val="000000" w:themeColor="text1"/>
          <w:sz w:val="22"/>
          <w:szCs w:val="22"/>
        </w:rPr>
        <w:t>F</w:t>
      </w:r>
      <w:r w:rsidR="00640900" w:rsidRPr="009F770A">
        <w:rPr>
          <w:rFonts w:ascii="Helvetica" w:hAnsi="Helvetica"/>
          <w:color w:val="000000" w:themeColor="text1"/>
          <w:sz w:val="22"/>
          <w:szCs w:val="22"/>
        </w:rPr>
        <w:t xml:space="preserve">acciamo un passo indietro per </w:t>
      </w:r>
      <w:r w:rsidR="00A40ECC" w:rsidRPr="009F770A">
        <w:rPr>
          <w:rFonts w:ascii="Helvetica" w:hAnsi="Helvetica"/>
          <w:color w:val="000000" w:themeColor="text1"/>
          <w:sz w:val="22"/>
          <w:szCs w:val="22"/>
        </w:rPr>
        <w:t>raccontare</w:t>
      </w:r>
      <w:r w:rsidR="00640900" w:rsidRPr="009F770A">
        <w:rPr>
          <w:rFonts w:ascii="Helvetica" w:hAnsi="Helvetica"/>
          <w:color w:val="000000" w:themeColor="text1"/>
          <w:sz w:val="22"/>
          <w:szCs w:val="22"/>
        </w:rPr>
        <w:t xml:space="preserve"> questa </w:t>
      </w:r>
      <w:r w:rsidR="00300E20" w:rsidRPr="009F770A">
        <w:rPr>
          <w:rFonts w:ascii="Helvetica" w:hAnsi="Helvetica"/>
          <w:color w:val="000000" w:themeColor="text1"/>
          <w:sz w:val="22"/>
          <w:szCs w:val="22"/>
        </w:rPr>
        <w:t xml:space="preserve">memorabile </w:t>
      </w:r>
      <w:r w:rsidR="00640900" w:rsidRPr="009F770A">
        <w:rPr>
          <w:rFonts w:ascii="Helvetica" w:hAnsi="Helvetica"/>
          <w:color w:val="000000" w:themeColor="text1"/>
          <w:sz w:val="22"/>
          <w:szCs w:val="22"/>
        </w:rPr>
        <w:t>storia</w:t>
      </w:r>
      <w:r w:rsidR="00300E20" w:rsidRPr="009F770A">
        <w:rPr>
          <w:rFonts w:ascii="Helvetica" w:hAnsi="Helvetica"/>
          <w:color w:val="000000" w:themeColor="text1"/>
          <w:sz w:val="22"/>
          <w:szCs w:val="22"/>
        </w:rPr>
        <w:t xml:space="preserve"> made in Ticino</w:t>
      </w:r>
      <w:r w:rsidR="00640900" w:rsidRPr="009F770A">
        <w:rPr>
          <w:rFonts w:ascii="Helvetica" w:hAnsi="Helvetica"/>
          <w:color w:val="000000" w:themeColor="text1"/>
          <w:sz w:val="22"/>
          <w:szCs w:val="22"/>
        </w:rPr>
        <w:t xml:space="preserve">. </w:t>
      </w:r>
      <w:r w:rsidR="00156624" w:rsidRPr="009F770A">
        <w:rPr>
          <w:rFonts w:ascii="Helvetica" w:hAnsi="Helvetica"/>
          <w:color w:val="000000" w:themeColor="text1"/>
          <w:sz w:val="22"/>
          <w:szCs w:val="22"/>
        </w:rPr>
        <w:t xml:space="preserve">Negli anni 90 </w:t>
      </w:r>
      <w:r w:rsidR="00776BBF" w:rsidRPr="009F770A">
        <w:rPr>
          <w:rFonts w:ascii="Helvetica" w:hAnsi="Helvetica"/>
          <w:color w:val="000000" w:themeColor="text1"/>
          <w:sz w:val="22"/>
          <w:szCs w:val="22"/>
        </w:rPr>
        <w:t>B</w:t>
      </w:r>
      <w:r w:rsidR="00156624" w:rsidRPr="009F770A">
        <w:rPr>
          <w:rFonts w:ascii="Helvetica" w:hAnsi="Helvetica"/>
          <w:color w:val="000000" w:themeColor="text1"/>
          <w:sz w:val="22"/>
          <w:szCs w:val="22"/>
        </w:rPr>
        <w:t>ellinzo</w:t>
      </w:r>
      <w:r w:rsidR="00776BBF" w:rsidRPr="009F770A">
        <w:rPr>
          <w:rFonts w:ascii="Helvetica" w:hAnsi="Helvetica"/>
          <w:color w:val="000000" w:themeColor="text1"/>
          <w:sz w:val="22"/>
          <w:szCs w:val="22"/>
        </w:rPr>
        <w:t xml:space="preserve">na fu un centro musicale attivo, periodo d’oro di grandi </w:t>
      </w:r>
      <w:r w:rsidR="003F6590" w:rsidRPr="009F770A">
        <w:rPr>
          <w:rFonts w:ascii="Helvetica" w:hAnsi="Helvetica"/>
          <w:color w:val="000000" w:themeColor="text1"/>
          <w:sz w:val="22"/>
          <w:szCs w:val="22"/>
        </w:rPr>
        <w:t>appuntamenti</w:t>
      </w:r>
      <w:r w:rsidR="00EA6169" w:rsidRPr="009F770A">
        <w:rPr>
          <w:rFonts w:ascii="Helvetica" w:hAnsi="Helvetica"/>
          <w:color w:val="000000" w:themeColor="text1"/>
          <w:sz w:val="22"/>
          <w:szCs w:val="22"/>
        </w:rPr>
        <w:t xml:space="preserve"> on stage</w:t>
      </w:r>
      <w:r w:rsidR="00776BBF" w:rsidRPr="009F770A">
        <w:rPr>
          <w:rFonts w:ascii="Helvetica" w:hAnsi="Helvetica"/>
          <w:color w:val="000000" w:themeColor="text1"/>
          <w:sz w:val="22"/>
          <w:szCs w:val="22"/>
        </w:rPr>
        <w:t xml:space="preserve"> a partire dalle numerose edizioni del Kingdom Festival che nel decennio portarono sul palco nomi come David Bowie, Eroi del Silenzio, Gotthard, </w:t>
      </w:r>
      <w:proofErr w:type="spellStart"/>
      <w:r w:rsidR="00776BBF" w:rsidRPr="009F770A">
        <w:rPr>
          <w:rFonts w:ascii="Helvetica" w:hAnsi="Helvetica" w:cs="Arial"/>
          <w:color w:val="000000" w:themeColor="text1"/>
          <w:sz w:val="22"/>
          <w:szCs w:val="22"/>
          <w:shd w:val="clear" w:color="auto" w:fill="FFFFFF"/>
        </w:rPr>
        <w:t>Kool</w:t>
      </w:r>
      <w:proofErr w:type="spellEnd"/>
      <w:r w:rsidR="00776BBF" w:rsidRPr="009F770A">
        <w:rPr>
          <w:rFonts w:ascii="Helvetica" w:hAnsi="Helvetica" w:cs="Arial"/>
          <w:color w:val="000000" w:themeColor="text1"/>
          <w:sz w:val="22"/>
          <w:szCs w:val="22"/>
          <w:shd w:val="clear" w:color="auto" w:fill="FFFFFF"/>
        </w:rPr>
        <w:t xml:space="preserve"> &amp; the Gang</w:t>
      </w:r>
      <w:r w:rsidR="00776BBF" w:rsidRPr="009F770A">
        <w:rPr>
          <w:rFonts w:ascii="Helvetica" w:hAnsi="Helvetica"/>
          <w:color w:val="000000" w:themeColor="text1"/>
          <w:sz w:val="22"/>
          <w:szCs w:val="22"/>
        </w:rPr>
        <w:t xml:space="preserve">, Ligabue, Vasco Rossi, Shaggy. Interpreti </w:t>
      </w:r>
      <w:r w:rsidR="00171F65" w:rsidRPr="009F770A">
        <w:rPr>
          <w:rFonts w:ascii="Helvetica" w:hAnsi="Helvetica"/>
          <w:color w:val="000000" w:themeColor="text1"/>
          <w:sz w:val="22"/>
          <w:szCs w:val="22"/>
        </w:rPr>
        <w:t>internazionali</w:t>
      </w:r>
      <w:r w:rsidR="00776BBF" w:rsidRPr="009F770A">
        <w:rPr>
          <w:rFonts w:ascii="Helvetica" w:hAnsi="Helvetica"/>
          <w:color w:val="000000" w:themeColor="text1"/>
          <w:sz w:val="22"/>
          <w:szCs w:val="22"/>
        </w:rPr>
        <w:t xml:space="preserve"> dei </w:t>
      </w:r>
      <w:r w:rsidR="00171F65" w:rsidRPr="009F770A">
        <w:rPr>
          <w:rFonts w:ascii="Helvetica" w:hAnsi="Helvetica"/>
          <w:color w:val="000000" w:themeColor="text1"/>
          <w:sz w:val="22"/>
          <w:szCs w:val="22"/>
        </w:rPr>
        <w:t>più</w:t>
      </w:r>
      <w:r w:rsidRPr="009F770A">
        <w:rPr>
          <w:rFonts w:ascii="Helvetica" w:hAnsi="Helvetica"/>
          <w:color w:val="000000" w:themeColor="text1"/>
          <w:sz w:val="22"/>
          <w:szCs w:val="22"/>
        </w:rPr>
        <w:t xml:space="preserve"> variegati generi</w:t>
      </w:r>
      <w:r w:rsidR="00171F65" w:rsidRPr="009F770A">
        <w:rPr>
          <w:rFonts w:ascii="Helvetica" w:hAnsi="Helvetica"/>
          <w:color w:val="000000" w:themeColor="text1"/>
          <w:sz w:val="22"/>
          <w:szCs w:val="22"/>
        </w:rPr>
        <w:t>.</w:t>
      </w:r>
      <w:r w:rsidR="00776BBF" w:rsidRPr="009F770A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171F65" w:rsidRPr="009F770A">
        <w:rPr>
          <w:rFonts w:ascii="Helvetica" w:hAnsi="Helvetica"/>
          <w:color w:val="000000" w:themeColor="text1"/>
          <w:sz w:val="22"/>
          <w:szCs w:val="22"/>
        </w:rPr>
        <w:t xml:space="preserve">La città mise a disposizione diverse location che negli anni si alternarono a partire dalla stessa Piazza del Sole, protagonista del concerto </w:t>
      </w:r>
      <w:r w:rsidR="00356C77" w:rsidRPr="009F770A">
        <w:rPr>
          <w:rFonts w:ascii="Helvetica" w:hAnsi="Helvetica"/>
          <w:color w:val="000000" w:themeColor="text1"/>
          <w:sz w:val="22"/>
          <w:szCs w:val="22"/>
        </w:rPr>
        <w:t>dei Litfiba</w:t>
      </w:r>
      <w:r w:rsidR="00171F65" w:rsidRPr="009F770A">
        <w:rPr>
          <w:rFonts w:ascii="Helvetica" w:hAnsi="Helvetica"/>
          <w:color w:val="000000" w:themeColor="text1"/>
          <w:sz w:val="22"/>
          <w:szCs w:val="22"/>
        </w:rPr>
        <w:t xml:space="preserve"> di </w:t>
      </w:r>
      <w:r w:rsidR="00356C77" w:rsidRPr="009F770A">
        <w:rPr>
          <w:rFonts w:ascii="Helvetica" w:hAnsi="Helvetica"/>
          <w:color w:val="000000" w:themeColor="text1"/>
          <w:sz w:val="22"/>
          <w:szCs w:val="22"/>
        </w:rPr>
        <w:t>quest’anno</w:t>
      </w:r>
      <w:r w:rsidR="00171F65" w:rsidRPr="009F770A">
        <w:rPr>
          <w:rFonts w:ascii="Helvetica" w:hAnsi="Helvetica"/>
          <w:color w:val="000000" w:themeColor="text1"/>
          <w:sz w:val="22"/>
          <w:szCs w:val="22"/>
        </w:rPr>
        <w:t>, il campo</w:t>
      </w:r>
      <w:r w:rsidR="00776BBF" w:rsidRPr="009F770A">
        <w:rPr>
          <w:rFonts w:ascii="Helvetica" w:hAnsi="Helvetica"/>
          <w:color w:val="000000" w:themeColor="text1"/>
          <w:sz w:val="22"/>
          <w:szCs w:val="22"/>
        </w:rPr>
        <w:t xml:space="preserve"> militare </w:t>
      </w:r>
      <w:r w:rsidR="00171F65" w:rsidRPr="009F770A">
        <w:rPr>
          <w:rFonts w:ascii="Helvetica" w:hAnsi="Helvetica"/>
          <w:color w:val="000000" w:themeColor="text1"/>
          <w:sz w:val="22"/>
          <w:szCs w:val="22"/>
        </w:rPr>
        <w:t xml:space="preserve">e il </w:t>
      </w:r>
      <w:r w:rsidR="00300E20" w:rsidRPr="009F770A">
        <w:rPr>
          <w:rFonts w:ascii="Helvetica" w:hAnsi="Helvetica"/>
          <w:color w:val="000000" w:themeColor="text1"/>
          <w:sz w:val="22"/>
          <w:szCs w:val="22"/>
        </w:rPr>
        <w:t>piazzale scuole</w:t>
      </w:r>
      <w:r w:rsidR="00171F65" w:rsidRPr="009F770A">
        <w:rPr>
          <w:rFonts w:ascii="Helvetica" w:hAnsi="Helvetica"/>
          <w:color w:val="000000" w:themeColor="text1"/>
          <w:sz w:val="22"/>
          <w:szCs w:val="22"/>
        </w:rPr>
        <w:t>.</w:t>
      </w:r>
    </w:p>
    <w:p w14:paraId="232CD1F0" w14:textId="00033FFB" w:rsidR="00A40ECC" w:rsidRPr="009F770A" w:rsidRDefault="003F6590" w:rsidP="009F770A">
      <w:pPr>
        <w:jc w:val="both"/>
        <w:rPr>
          <w:rFonts w:ascii="Helvetica" w:hAnsi="Helvetica"/>
          <w:color w:val="000000" w:themeColor="text1"/>
          <w:sz w:val="22"/>
          <w:szCs w:val="22"/>
        </w:rPr>
      </w:pPr>
      <w:r w:rsidRPr="009F770A">
        <w:rPr>
          <w:rFonts w:ascii="Helvetica" w:hAnsi="Helvetica"/>
          <w:color w:val="000000" w:themeColor="text1"/>
          <w:sz w:val="22"/>
          <w:szCs w:val="22"/>
        </w:rPr>
        <w:t xml:space="preserve">In tutto questo fermento, Kiko Berta </w:t>
      </w:r>
      <w:r w:rsidR="00EA6169" w:rsidRPr="009F770A">
        <w:rPr>
          <w:rFonts w:ascii="Helvetica" w:hAnsi="Helvetica"/>
          <w:color w:val="000000" w:themeColor="text1"/>
          <w:sz w:val="22"/>
          <w:szCs w:val="22"/>
        </w:rPr>
        <w:t>è sempre stato</w:t>
      </w:r>
      <w:r w:rsidR="00171F65" w:rsidRPr="009F770A">
        <w:rPr>
          <w:rFonts w:ascii="Helvetica" w:hAnsi="Helvetica"/>
          <w:color w:val="000000" w:themeColor="text1"/>
          <w:sz w:val="22"/>
          <w:szCs w:val="22"/>
        </w:rPr>
        <w:t xml:space="preserve"> in prima linea per portare il </w:t>
      </w:r>
      <w:r w:rsidR="009F770A" w:rsidRPr="009F770A">
        <w:rPr>
          <w:rFonts w:ascii="Helvetica" w:hAnsi="Helvetica"/>
          <w:color w:val="000000" w:themeColor="text1"/>
          <w:sz w:val="22"/>
          <w:szCs w:val="22"/>
        </w:rPr>
        <w:t>Ticino</w:t>
      </w:r>
      <w:r w:rsidR="00171F65" w:rsidRPr="009F770A">
        <w:rPr>
          <w:rFonts w:ascii="Helvetica" w:hAnsi="Helvetica"/>
          <w:color w:val="000000" w:themeColor="text1"/>
          <w:sz w:val="22"/>
          <w:szCs w:val="22"/>
        </w:rPr>
        <w:t xml:space="preserve"> in vetta alle location </w:t>
      </w:r>
      <w:r w:rsidR="00356C77" w:rsidRPr="009F770A">
        <w:rPr>
          <w:rFonts w:ascii="Helvetica" w:hAnsi="Helvetica"/>
          <w:color w:val="000000" w:themeColor="text1"/>
          <w:sz w:val="22"/>
          <w:szCs w:val="22"/>
        </w:rPr>
        <w:t>più</w:t>
      </w:r>
      <w:r w:rsidR="00171F65" w:rsidRPr="009F770A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300E20" w:rsidRPr="009F770A">
        <w:rPr>
          <w:rFonts w:ascii="Helvetica" w:hAnsi="Helvetica"/>
          <w:color w:val="000000" w:themeColor="text1"/>
          <w:sz w:val="22"/>
          <w:szCs w:val="22"/>
        </w:rPr>
        <w:t>“</w:t>
      </w:r>
      <w:r w:rsidR="00171F65" w:rsidRPr="009F770A">
        <w:rPr>
          <w:rFonts w:ascii="Helvetica" w:hAnsi="Helvetica"/>
          <w:color w:val="000000" w:themeColor="text1"/>
          <w:sz w:val="22"/>
          <w:szCs w:val="22"/>
        </w:rPr>
        <w:t>in</w:t>
      </w:r>
      <w:r w:rsidR="00300E20" w:rsidRPr="009F770A">
        <w:rPr>
          <w:rFonts w:ascii="Helvetica" w:hAnsi="Helvetica"/>
          <w:color w:val="000000" w:themeColor="text1"/>
          <w:sz w:val="22"/>
          <w:szCs w:val="22"/>
        </w:rPr>
        <w:t>”</w:t>
      </w:r>
      <w:r w:rsidR="00171F65" w:rsidRPr="009F770A">
        <w:rPr>
          <w:rFonts w:ascii="Helvetica" w:hAnsi="Helvetica"/>
          <w:color w:val="000000" w:themeColor="text1"/>
          <w:sz w:val="22"/>
          <w:szCs w:val="22"/>
        </w:rPr>
        <w:t xml:space="preserve"> per concerti e live. </w:t>
      </w:r>
      <w:r w:rsidR="00461A9A" w:rsidRPr="009F770A">
        <w:rPr>
          <w:rFonts w:ascii="Helvetica" w:hAnsi="Helvetica"/>
          <w:color w:val="000000" w:themeColor="text1"/>
          <w:sz w:val="22"/>
          <w:szCs w:val="22"/>
        </w:rPr>
        <w:t xml:space="preserve">Una passione e </w:t>
      </w:r>
      <w:r w:rsidR="00EC7778" w:rsidRPr="009F770A">
        <w:rPr>
          <w:rFonts w:ascii="Helvetica" w:hAnsi="Helvetica"/>
          <w:color w:val="000000" w:themeColor="text1"/>
          <w:sz w:val="22"/>
          <w:szCs w:val="22"/>
        </w:rPr>
        <w:t xml:space="preserve">una </w:t>
      </w:r>
      <w:r w:rsidR="00461A9A" w:rsidRPr="009F770A">
        <w:rPr>
          <w:rFonts w:ascii="Helvetica" w:hAnsi="Helvetica"/>
          <w:color w:val="000000" w:themeColor="text1"/>
          <w:sz w:val="22"/>
          <w:szCs w:val="22"/>
        </w:rPr>
        <w:t xml:space="preserve">professione </w:t>
      </w:r>
      <w:r w:rsidR="00EC7778" w:rsidRPr="009F770A">
        <w:rPr>
          <w:rFonts w:ascii="Helvetica" w:hAnsi="Helvetica"/>
          <w:color w:val="000000" w:themeColor="text1"/>
          <w:sz w:val="22"/>
          <w:szCs w:val="22"/>
        </w:rPr>
        <w:t>espressa</w:t>
      </w:r>
      <w:r w:rsidR="00461A9A" w:rsidRPr="009F770A">
        <w:rPr>
          <w:rFonts w:ascii="Helvetica" w:hAnsi="Helvetica"/>
          <w:color w:val="000000" w:themeColor="text1"/>
          <w:sz w:val="22"/>
          <w:szCs w:val="22"/>
        </w:rPr>
        <w:t xml:space="preserve"> nella sua società </w:t>
      </w:r>
      <w:r w:rsidR="00300E20" w:rsidRPr="009F770A">
        <w:rPr>
          <w:rFonts w:ascii="Helvetica" w:hAnsi="Helvetica"/>
          <w:color w:val="000000" w:themeColor="text1"/>
          <w:sz w:val="22"/>
          <w:szCs w:val="22"/>
        </w:rPr>
        <w:t xml:space="preserve">di allora </w:t>
      </w:r>
      <w:r w:rsidR="00461A9A" w:rsidRPr="009F770A">
        <w:rPr>
          <w:rFonts w:ascii="Helvetica" w:hAnsi="Helvetica"/>
          <w:color w:val="000000" w:themeColor="text1"/>
          <w:sz w:val="22"/>
          <w:szCs w:val="22"/>
        </w:rPr>
        <w:t xml:space="preserve">K-Sound, </w:t>
      </w:r>
      <w:r w:rsidR="00EC7778" w:rsidRPr="009F770A">
        <w:rPr>
          <w:rFonts w:ascii="Helvetica" w:hAnsi="Helvetica"/>
          <w:color w:val="000000" w:themeColor="text1"/>
          <w:sz w:val="22"/>
          <w:szCs w:val="22"/>
        </w:rPr>
        <w:t>nat</w:t>
      </w:r>
      <w:r w:rsidR="00300E20" w:rsidRPr="009F770A">
        <w:rPr>
          <w:rFonts w:ascii="Helvetica" w:hAnsi="Helvetica"/>
          <w:color w:val="000000" w:themeColor="text1"/>
          <w:sz w:val="22"/>
          <w:szCs w:val="22"/>
        </w:rPr>
        <w:t>a</w:t>
      </w:r>
      <w:r w:rsidR="00461A9A" w:rsidRPr="009F770A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7F3853" w:rsidRPr="009F770A">
        <w:rPr>
          <w:rFonts w:ascii="Helvetica" w:hAnsi="Helvetica"/>
          <w:color w:val="000000" w:themeColor="text1"/>
          <w:sz w:val="22"/>
          <w:szCs w:val="22"/>
        </w:rPr>
        <w:t xml:space="preserve">nel 1984 </w:t>
      </w:r>
      <w:r w:rsidR="00EA01B2" w:rsidRPr="009F770A">
        <w:rPr>
          <w:rFonts w:ascii="Helvetica" w:hAnsi="Helvetica"/>
          <w:color w:val="000000" w:themeColor="text1"/>
          <w:sz w:val="22"/>
          <w:szCs w:val="22"/>
        </w:rPr>
        <w:t>come</w:t>
      </w:r>
      <w:r w:rsidR="007F3853" w:rsidRPr="009F770A">
        <w:rPr>
          <w:rFonts w:ascii="Helvetica" w:hAnsi="Helvetica"/>
          <w:color w:val="000000" w:themeColor="text1"/>
          <w:sz w:val="22"/>
          <w:szCs w:val="22"/>
        </w:rPr>
        <w:t xml:space="preserve"> studio di registrazione dove, tra gli altri, sono nati poi i Gotthard</w:t>
      </w:r>
      <w:r w:rsidR="00EC7778" w:rsidRPr="009F770A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7F3853" w:rsidRPr="009F770A">
        <w:rPr>
          <w:rFonts w:ascii="Helvetica" w:hAnsi="Helvetica"/>
          <w:color w:val="000000" w:themeColor="text1"/>
          <w:sz w:val="22"/>
          <w:szCs w:val="22"/>
        </w:rPr>
        <w:t>e</w:t>
      </w:r>
      <w:r w:rsidR="00C67C46" w:rsidRPr="009F770A">
        <w:rPr>
          <w:rFonts w:ascii="Helvetica" w:hAnsi="Helvetica"/>
          <w:color w:val="000000" w:themeColor="text1"/>
          <w:sz w:val="22"/>
          <w:szCs w:val="22"/>
        </w:rPr>
        <w:t>d evoluta nel tempo</w:t>
      </w:r>
      <w:r w:rsidR="007F3853" w:rsidRPr="009F770A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C67C46" w:rsidRPr="009F770A">
        <w:rPr>
          <w:rFonts w:ascii="Helvetica" w:hAnsi="Helvetica"/>
          <w:color w:val="000000" w:themeColor="text1"/>
          <w:sz w:val="22"/>
          <w:szCs w:val="22"/>
        </w:rPr>
        <w:t>in società di servizi specializzata in tecnica audio-video</w:t>
      </w:r>
      <w:r w:rsidR="001C44B7" w:rsidRPr="009F770A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C67C46" w:rsidRPr="009F770A">
        <w:rPr>
          <w:rFonts w:ascii="Helvetica" w:hAnsi="Helvetica"/>
          <w:color w:val="000000" w:themeColor="text1"/>
          <w:sz w:val="22"/>
          <w:szCs w:val="22"/>
        </w:rPr>
        <w:t xml:space="preserve">e </w:t>
      </w:r>
      <w:r w:rsidR="00EC7778" w:rsidRPr="009F770A">
        <w:rPr>
          <w:rFonts w:ascii="Helvetica" w:hAnsi="Helvetica"/>
          <w:color w:val="000000" w:themeColor="text1"/>
          <w:sz w:val="22"/>
          <w:szCs w:val="22"/>
        </w:rPr>
        <w:t xml:space="preserve">strutture. </w:t>
      </w:r>
      <w:r w:rsidR="00171F65" w:rsidRPr="009F770A">
        <w:rPr>
          <w:rFonts w:ascii="Helvetica" w:hAnsi="Helvetica"/>
          <w:color w:val="000000" w:themeColor="text1"/>
          <w:sz w:val="22"/>
          <w:szCs w:val="22"/>
        </w:rPr>
        <w:t>Ma</w:t>
      </w:r>
      <w:r w:rsidR="007F3853" w:rsidRPr="009F770A">
        <w:rPr>
          <w:rFonts w:ascii="Helvetica" w:hAnsi="Helvetica"/>
          <w:color w:val="000000" w:themeColor="text1"/>
          <w:sz w:val="22"/>
          <w:szCs w:val="22"/>
        </w:rPr>
        <w:t xml:space="preserve"> non fece tutto questo da solo. </w:t>
      </w:r>
      <w:r w:rsidR="002E7399">
        <w:rPr>
          <w:rFonts w:ascii="Helvetica" w:hAnsi="Helvetica"/>
          <w:color w:val="000000" w:themeColor="text1"/>
          <w:sz w:val="22"/>
          <w:szCs w:val="22"/>
        </w:rPr>
        <w:t>Nella</w:t>
      </w:r>
      <w:r w:rsidR="00300E20" w:rsidRPr="009F770A">
        <w:rPr>
          <w:rFonts w:ascii="Helvetica" w:hAnsi="Helvetica"/>
          <w:color w:val="000000" w:themeColor="text1"/>
          <w:sz w:val="22"/>
          <w:szCs w:val="22"/>
        </w:rPr>
        <w:t xml:space="preserve"> realizzazione dei grandi eventi quali il Kingdom Festival, </w:t>
      </w:r>
      <w:r w:rsidR="00EA01B2" w:rsidRPr="009F770A">
        <w:rPr>
          <w:rFonts w:ascii="Helvetica" w:hAnsi="Helvetica"/>
          <w:color w:val="000000" w:themeColor="text1"/>
          <w:sz w:val="22"/>
          <w:szCs w:val="22"/>
        </w:rPr>
        <w:t xml:space="preserve">Kiko Berta si unì con un gruppo di appassionati capitanati da Stefano </w:t>
      </w:r>
      <w:proofErr w:type="spellStart"/>
      <w:r w:rsidR="00EA01B2" w:rsidRPr="009F770A">
        <w:rPr>
          <w:rFonts w:ascii="Helvetica" w:hAnsi="Helvetica"/>
          <w:color w:val="000000" w:themeColor="text1"/>
          <w:sz w:val="22"/>
          <w:szCs w:val="22"/>
        </w:rPr>
        <w:t>Artioli</w:t>
      </w:r>
      <w:proofErr w:type="spellEnd"/>
      <w:r w:rsidR="00EA01B2" w:rsidRPr="009F770A">
        <w:rPr>
          <w:rFonts w:ascii="Helvetica" w:hAnsi="Helvetica"/>
          <w:color w:val="000000" w:themeColor="text1"/>
          <w:sz w:val="22"/>
          <w:szCs w:val="22"/>
        </w:rPr>
        <w:t xml:space="preserve"> (</w:t>
      </w:r>
      <w:proofErr w:type="spellStart"/>
      <w:r w:rsidR="00EA01B2" w:rsidRPr="009F770A">
        <w:rPr>
          <w:rFonts w:ascii="Helvetica" w:hAnsi="Helvetica"/>
          <w:color w:val="000000" w:themeColor="text1"/>
          <w:sz w:val="22"/>
          <w:szCs w:val="22"/>
        </w:rPr>
        <w:t>A</w:t>
      </w:r>
      <w:r w:rsidR="009F770A">
        <w:rPr>
          <w:rFonts w:ascii="Helvetica" w:hAnsi="Helvetica"/>
          <w:color w:val="000000" w:themeColor="text1"/>
          <w:sz w:val="22"/>
          <w:szCs w:val="22"/>
        </w:rPr>
        <w:t>rtisa</w:t>
      </w:r>
      <w:proofErr w:type="spellEnd"/>
      <w:r w:rsidR="00EA01B2" w:rsidRPr="009F770A">
        <w:rPr>
          <w:rFonts w:ascii="Helvetica" w:hAnsi="Helvetica"/>
          <w:color w:val="000000" w:themeColor="text1"/>
          <w:sz w:val="22"/>
          <w:szCs w:val="22"/>
        </w:rPr>
        <w:t>)</w:t>
      </w:r>
      <w:r w:rsidR="00C67C46" w:rsidRPr="009F770A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EA01B2" w:rsidRPr="009F770A">
        <w:rPr>
          <w:rFonts w:ascii="Helvetica" w:hAnsi="Helvetica"/>
          <w:color w:val="000000" w:themeColor="text1"/>
          <w:sz w:val="22"/>
          <w:szCs w:val="22"/>
        </w:rPr>
        <w:t xml:space="preserve">per </w:t>
      </w:r>
      <w:r w:rsidR="00356C77" w:rsidRPr="009F770A">
        <w:rPr>
          <w:rFonts w:ascii="Helvetica" w:hAnsi="Helvetica"/>
          <w:color w:val="000000" w:themeColor="text1"/>
          <w:sz w:val="22"/>
          <w:szCs w:val="22"/>
        </w:rPr>
        <w:t>po</w:t>
      </w:r>
      <w:r w:rsidR="00171F65" w:rsidRPr="009F770A">
        <w:rPr>
          <w:rFonts w:ascii="Helvetica" w:hAnsi="Helvetica"/>
          <w:color w:val="000000" w:themeColor="text1"/>
          <w:sz w:val="22"/>
          <w:szCs w:val="22"/>
        </w:rPr>
        <w:t xml:space="preserve">rtare a Bellinzona dalle 10.000 – 12.000 persone, unite </w:t>
      </w:r>
      <w:r w:rsidR="00356C77" w:rsidRPr="009F770A">
        <w:rPr>
          <w:rFonts w:ascii="Helvetica" w:hAnsi="Helvetica"/>
          <w:color w:val="000000" w:themeColor="text1"/>
          <w:sz w:val="22"/>
          <w:szCs w:val="22"/>
        </w:rPr>
        <w:t>dalla passione pe</w:t>
      </w:r>
      <w:r w:rsidR="00171F65" w:rsidRPr="009F770A">
        <w:rPr>
          <w:rFonts w:ascii="Helvetica" w:hAnsi="Helvetica"/>
          <w:color w:val="000000" w:themeColor="text1"/>
          <w:sz w:val="22"/>
          <w:szCs w:val="22"/>
        </w:rPr>
        <w:t>r</w:t>
      </w:r>
      <w:r w:rsidR="00356C77" w:rsidRPr="009F770A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171F65" w:rsidRPr="009F770A">
        <w:rPr>
          <w:rFonts w:ascii="Helvetica" w:hAnsi="Helvetica"/>
          <w:color w:val="000000" w:themeColor="text1"/>
          <w:sz w:val="22"/>
          <w:szCs w:val="22"/>
        </w:rPr>
        <w:t xml:space="preserve">la musica nella sua </w:t>
      </w:r>
      <w:r w:rsidR="00356C77" w:rsidRPr="009F770A">
        <w:rPr>
          <w:rFonts w:ascii="Helvetica" w:hAnsi="Helvetica"/>
          <w:color w:val="000000" w:themeColor="text1"/>
          <w:sz w:val="22"/>
          <w:szCs w:val="22"/>
        </w:rPr>
        <w:t>più</w:t>
      </w:r>
      <w:r w:rsidR="00171F65" w:rsidRPr="009F770A">
        <w:rPr>
          <w:rFonts w:ascii="Helvetica" w:hAnsi="Helvetica"/>
          <w:color w:val="000000" w:themeColor="text1"/>
          <w:sz w:val="22"/>
          <w:szCs w:val="22"/>
        </w:rPr>
        <w:t xml:space="preserve"> ampia </w:t>
      </w:r>
      <w:r w:rsidR="00356C77" w:rsidRPr="009F770A">
        <w:rPr>
          <w:rFonts w:ascii="Helvetica" w:hAnsi="Helvetica"/>
          <w:color w:val="000000" w:themeColor="text1"/>
          <w:sz w:val="22"/>
          <w:szCs w:val="22"/>
        </w:rPr>
        <w:t>eccezione</w:t>
      </w:r>
      <w:r w:rsidR="00171F65" w:rsidRPr="009F770A">
        <w:rPr>
          <w:rFonts w:ascii="Helvetica" w:hAnsi="Helvetica"/>
          <w:color w:val="000000" w:themeColor="text1"/>
          <w:sz w:val="22"/>
          <w:szCs w:val="22"/>
        </w:rPr>
        <w:t>.</w:t>
      </w:r>
    </w:p>
    <w:p w14:paraId="7296B673" w14:textId="77777777" w:rsidR="00A40ECC" w:rsidRPr="009F770A" w:rsidRDefault="00A40ECC" w:rsidP="009F770A">
      <w:pPr>
        <w:jc w:val="both"/>
        <w:rPr>
          <w:rFonts w:ascii="Helvetica" w:hAnsi="Helvetica"/>
          <w:color w:val="000000" w:themeColor="text1"/>
          <w:sz w:val="22"/>
          <w:szCs w:val="22"/>
        </w:rPr>
      </w:pPr>
    </w:p>
    <w:p w14:paraId="594F5CB5" w14:textId="0EBC8924" w:rsidR="00C968FA" w:rsidRPr="00DC3FEE" w:rsidRDefault="00171F65" w:rsidP="009F770A">
      <w:pPr>
        <w:jc w:val="both"/>
        <w:rPr>
          <w:rFonts w:ascii="Helvetica" w:hAnsi="Helvetica"/>
          <w:color w:val="000000" w:themeColor="text1"/>
          <w:sz w:val="22"/>
          <w:szCs w:val="22"/>
        </w:rPr>
      </w:pPr>
      <w:r w:rsidRPr="00DC3FEE">
        <w:rPr>
          <w:rFonts w:ascii="Helvetica" w:hAnsi="Helvetica"/>
          <w:color w:val="000000" w:themeColor="text1"/>
          <w:sz w:val="22"/>
          <w:szCs w:val="22"/>
        </w:rPr>
        <w:t xml:space="preserve">In anni </w:t>
      </w:r>
      <w:r w:rsidR="00356C77" w:rsidRPr="00DC3FEE">
        <w:rPr>
          <w:rFonts w:ascii="Helvetica" w:hAnsi="Helvetica"/>
          <w:color w:val="000000" w:themeColor="text1"/>
          <w:sz w:val="22"/>
          <w:szCs w:val="22"/>
        </w:rPr>
        <w:t>più</w:t>
      </w:r>
      <w:r w:rsidRPr="00DC3FEE">
        <w:rPr>
          <w:rFonts w:ascii="Helvetica" w:hAnsi="Helvetica"/>
          <w:color w:val="000000" w:themeColor="text1"/>
          <w:sz w:val="22"/>
          <w:szCs w:val="22"/>
        </w:rPr>
        <w:t xml:space="preserve"> recenti, K-Sound è diventa parte </w:t>
      </w:r>
      <w:r w:rsidR="00356C77" w:rsidRPr="00DC3FEE">
        <w:rPr>
          <w:rFonts w:ascii="Helvetica" w:hAnsi="Helvetica"/>
          <w:color w:val="000000" w:themeColor="text1"/>
          <w:sz w:val="22"/>
          <w:szCs w:val="22"/>
        </w:rPr>
        <w:t>integrante</w:t>
      </w:r>
      <w:r w:rsidRPr="00DC3FEE">
        <w:rPr>
          <w:rFonts w:ascii="Helvetica" w:hAnsi="Helvetica"/>
          <w:color w:val="000000" w:themeColor="text1"/>
          <w:sz w:val="22"/>
          <w:szCs w:val="22"/>
        </w:rPr>
        <w:t xml:space="preserve"> di </w:t>
      </w:r>
      <w:r w:rsidR="009F770A" w:rsidRPr="00DC3FEE">
        <w:rPr>
          <w:rFonts w:ascii="Helvetica" w:hAnsi="Helvetica"/>
          <w:color w:val="000000" w:themeColor="text1"/>
          <w:sz w:val="22"/>
          <w:szCs w:val="22"/>
        </w:rPr>
        <w:t>EventMore</w:t>
      </w:r>
      <w:r w:rsidRPr="00DC3FEE">
        <w:rPr>
          <w:rFonts w:ascii="Helvetica" w:hAnsi="Helvetica"/>
          <w:color w:val="000000" w:themeColor="text1"/>
          <w:sz w:val="22"/>
          <w:szCs w:val="22"/>
        </w:rPr>
        <w:t>, realtà ticines</w:t>
      </w:r>
      <w:r w:rsidR="00356C77" w:rsidRPr="00DC3FEE">
        <w:rPr>
          <w:rFonts w:ascii="Helvetica" w:hAnsi="Helvetica"/>
          <w:color w:val="000000" w:themeColor="text1"/>
          <w:sz w:val="22"/>
          <w:szCs w:val="22"/>
        </w:rPr>
        <w:t xml:space="preserve">e con base a </w:t>
      </w:r>
      <w:r w:rsidR="00C968FA" w:rsidRPr="00DC3FEE">
        <w:rPr>
          <w:rFonts w:ascii="Helvetica" w:hAnsi="Helvetica"/>
          <w:color w:val="000000" w:themeColor="text1"/>
          <w:sz w:val="22"/>
          <w:szCs w:val="22"/>
        </w:rPr>
        <w:t>Castione</w:t>
      </w:r>
      <w:r w:rsidR="00356C77" w:rsidRPr="00DC3FEE">
        <w:rPr>
          <w:rFonts w:ascii="Helvetica" w:hAnsi="Helvetica"/>
          <w:color w:val="000000" w:themeColor="text1"/>
          <w:sz w:val="22"/>
          <w:szCs w:val="22"/>
        </w:rPr>
        <w:t xml:space="preserve"> specializzata</w:t>
      </w:r>
      <w:r w:rsidRPr="00DC3FEE">
        <w:rPr>
          <w:rFonts w:ascii="Helvetica" w:hAnsi="Helvetica"/>
          <w:color w:val="000000" w:themeColor="text1"/>
          <w:sz w:val="22"/>
          <w:szCs w:val="22"/>
        </w:rPr>
        <w:t xml:space="preserve"> in concerti e grandi live. </w:t>
      </w:r>
      <w:r w:rsidR="00156624" w:rsidRPr="00DC3FEE">
        <w:rPr>
          <w:rFonts w:ascii="Helvetica" w:hAnsi="Helvetica"/>
          <w:color w:val="000000" w:themeColor="text1"/>
          <w:sz w:val="22"/>
          <w:szCs w:val="22"/>
        </w:rPr>
        <w:t xml:space="preserve">La </w:t>
      </w:r>
      <w:r w:rsidR="00356C77" w:rsidRPr="00DC3FEE">
        <w:rPr>
          <w:rFonts w:ascii="Helvetica" w:hAnsi="Helvetica"/>
          <w:color w:val="000000" w:themeColor="text1"/>
          <w:sz w:val="22"/>
          <w:szCs w:val="22"/>
        </w:rPr>
        <w:t>vicinanza</w:t>
      </w:r>
      <w:r w:rsidR="00156624" w:rsidRPr="00DC3FEE">
        <w:rPr>
          <w:rFonts w:ascii="Helvetica" w:hAnsi="Helvetica"/>
          <w:color w:val="000000" w:themeColor="text1"/>
          <w:sz w:val="22"/>
          <w:szCs w:val="22"/>
        </w:rPr>
        <w:t xml:space="preserve"> di EventMore con Bellinzona</w:t>
      </w:r>
      <w:r w:rsidR="00356C77" w:rsidRPr="00DC3FEE">
        <w:rPr>
          <w:rFonts w:ascii="Helvetica" w:hAnsi="Helvetica"/>
          <w:color w:val="000000" w:themeColor="text1"/>
          <w:sz w:val="22"/>
          <w:szCs w:val="22"/>
        </w:rPr>
        <w:t xml:space="preserve"> h</w:t>
      </w:r>
      <w:r w:rsidR="00156624" w:rsidRPr="00DC3FEE">
        <w:rPr>
          <w:rFonts w:ascii="Helvetica" w:hAnsi="Helvetica"/>
          <w:color w:val="000000" w:themeColor="text1"/>
          <w:sz w:val="22"/>
          <w:szCs w:val="22"/>
        </w:rPr>
        <w:t>a</w:t>
      </w:r>
      <w:r w:rsidR="00356C77" w:rsidRPr="00DC3FEE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156624" w:rsidRPr="00DC3FEE">
        <w:rPr>
          <w:rFonts w:ascii="Helvetica" w:hAnsi="Helvetica"/>
          <w:color w:val="000000" w:themeColor="text1"/>
          <w:sz w:val="22"/>
          <w:szCs w:val="22"/>
        </w:rPr>
        <w:t xml:space="preserve">fatto </w:t>
      </w:r>
      <w:r w:rsidR="00C968FA" w:rsidRPr="00DC3FEE">
        <w:rPr>
          <w:rFonts w:ascii="Helvetica" w:hAnsi="Helvetica"/>
          <w:color w:val="000000" w:themeColor="text1"/>
          <w:sz w:val="22"/>
          <w:szCs w:val="22"/>
        </w:rPr>
        <w:t>risvegliare</w:t>
      </w:r>
      <w:r w:rsidR="00356C77" w:rsidRPr="00DC3FEE">
        <w:rPr>
          <w:rFonts w:ascii="Helvetica" w:hAnsi="Helvetica"/>
          <w:color w:val="000000" w:themeColor="text1"/>
          <w:sz w:val="22"/>
          <w:szCs w:val="22"/>
        </w:rPr>
        <w:t xml:space="preserve"> la </w:t>
      </w:r>
      <w:r w:rsidR="00156624" w:rsidRPr="00DC3FEE">
        <w:rPr>
          <w:rFonts w:ascii="Helvetica" w:hAnsi="Helvetica"/>
          <w:color w:val="000000" w:themeColor="text1"/>
          <w:sz w:val="22"/>
          <w:szCs w:val="22"/>
        </w:rPr>
        <w:t>scintilla</w:t>
      </w:r>
      <w:r w:rsidR="00356C77" w:rsidRPr="00DC3FEE">
        <w:rPr>
          <w:rFonts w:ascii="Helvetica" w:hAnsi="Helvetica"/>
          <w:color w:val="000000" w:themeColor="text1"/>
          <w:sz w:val="22"/>
          <w:szCs w:val="22"/>
        </w:rPr>
        <w:t xml:space="preserve"> di un grande passato. L’obiettivo </w:t>
      </w:r>
      <w:r w:rsidR="009F770A" w:rsidRPr="00DC3FEE">
        <w:rPr>
          <w:rFonts w:ascii="Helvetica" w:hAnsi="Helvetica"/>
          <w:color w:val="000000" w:themeColor="text1"/>
          <w:sz w:val="22"/>
          <w:szCs w:val="22"/>
        </w:rPr>
        <w:t xml:space="preserve">della città </w:t>
      </w:r>
      <w:r w:rsidR="00356C77" w:rsidRPr="00DC3FEE">
        <w:rPr>
          <w:rFonts w:ascii="Helvetica" w:hAnsi="Helvetica"/>
          <w:color w:val="000000" w:themeColor="text1"/>
          <w:sz w:val="22"/>
          <w:szCs w:val="22"/>
        </w:rPr>
        <w:t xml:space="preserve">è comune: accendere i riflettori </w:t>
      </w:r>
      <w:r w:rsidR="00156624" w:rsidRPr="00DC3FEE">
        <w:rPr>
          <w:rFonts w:ascii="Helvetica" w:hAnsi="Helvetica"/>
          <w:color w:val="000000" w:themeColor="text1"/>
          <w:sz w:val="22"/>
          <w:szCs w:val="22"/>
        </w:rPr>
        <w:t xml:space="preserve">e </w:t>
      </w:r>
      <w:r w:rsidR="00356C77" w:rsidRPr="00DC3FEE">
        <w:rPr>
          <w:rFonts w:ascii="Helvetica" w:hAnsi="Helvetica"/>
          <w:color w:val="000000" w:themeColor="text1"/>
          <w:sz w:val="22"/>
          <w:szCs w:val="22"/>
        </w:rPr>
        <w:t xml:space="preserve">ridare slancio </w:t>
      </w:r>
      <w:r w:rsidR="00C968FA" w:rsidRPr="00DC3FEE">
        <w:rPr>
          <w:rFonts w:ascii="Helvetica" w:hAnsi="Helvetica"/>
          <w:color w:val="000000" w:themeColor="text1"/>
          <w:sz w:val="22"/>
          <w:szCs w:val="22"/>
        </w:rPr>
        <w:t xml:space="preserve">agli appuntamenti </w:t>
      </w:r>
      <w:r w:rsidR="00EC7778" w:rsidRPr="00DC3FEE">
        <w:rPr>
          <w:rFonts w:ascii="Helvetica" w:hAnsi="Helvetica"/>
          <w:color w:val="000000" w:themeColor="text1"/>
          <w:sz w:val="22"/>
          <w:szCs w:val="22"/>
        </w:rPr>
        <w:t xml:space="preserve">musicali </w:t>
      </w:r>
      <w:r w:rsidR="00C968FA" w:rsidRPr="00DC3FEE">
        <w:rPr>
          <w:rFonts w:ascii="Helvetica" w:hAnsi="Helvetica"/>
          <w:color w:val="000000" w:themeColor="text1"/>
          <w:sz w:val="22"/>
          <w:szCs w:val="22"/>
        </w:rPr>
        <w:t xml:space="preserve">in </w:t>
      </w:r>
      <w:r w:rsidR="00EC7778" w:rsidRPr="00DC3FEE">
        <w:rPr>
          <w:rFonts w:ascii="Helvetica" w:hAnsi="Helvetica"/>
          <w:color w:val="000000" w:themeColor="text1"/>
          <w:sz w:val="22"/>
          <w:szCs w:val="22"/>
        </w:rPr>
        <w:t>agenda</w:t>
      </w:r>
      <w:r w:rsidR="00356C77" w:rsidRPr="00DC3FEE">
        <w:rPr>
          <w:rFonts w:ascii="Helvetica" w:hAnsi="Helvetica"/>
          <w:color w:val="000000" w:themeColor="text1"/>
          <w:sz w:val="22"/>
          <w:szCs w:val="22"/>
        </w:rPr>
        <w:t xml:space="preserve">, </w:t>
      </w:r>
      <w:r w:rsidR="00C968FA" w:rsidRPr="00DC3FEE">
        <w:rPr>
          <w:rFonts w:ascii="Helvetica" w:hAnsi="Helvetica"/>
          <w:color w:val="000000" w:themeColor="text1"/>
          <w:sz w:val="22"/>
          <w:szCs w:val="22"/>
        </w:rPr>
        <w:t>un ritorno</w:t>
      </w:r>
      <w:r w:rsidR="00156624" w:rsidRPr="00DC3FEE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C968FA" w:rsidRPr="00DC3FEE">
        <w:rPr>
          <w:rFonts w:ascii="Helvetica" w:hAnsi="Helvetica"/>
          <w:color w:val="000000" w:themeColor="text1"/>
          <w:sz w:val="22"/>
          <w:szCs w:val="22"/>
        </w:rPr>
        <w:t>ai fasti</w:t>
      </w:r>
      <w:r w:rsidR="00156624" w:rsidRPr="00DC3FEE">
        <w:rPr>
          <w:rFonts w:ascii="Helvetica" w:hAnsi="Helvetica"/>
          <w:color w:val="000000" w:themeColor="text1"/>
          <w:sz w:val="22"/>
          <w:szCs w:val="22"/>
        </w:rPr>
        <w:t xml:space="preserve"> degli anni 90.</w:t>
      </w:r>
      <w:r w:rsidR="00356C77" w:rsidRPr="00DC3FEE">
        <w:rPr>
          <w:rFonts w:ascii="Helvetica" w:hAnsi="Helvetica"/>
          <w:color w:val="000000" w:themeColor="text1"/>
          <w:sz w:val="22"/>
          <w:szCs w:val="22"/>
        </w:rPr>
        <w:t xml:space="preserve"> </w:t>
      </w:r>
    </w:p>
    <w:p w14:paraId="3392625E" w14:textId="751C18F8" w:rsidR="009F770A" w:rsidRPr="00DC3FEE" w:rsidRDefault="00356C77" w:rsidP="009F770A">
      <w:pPr>
        <w:jc w:val="both"/>
        <w:rPr>
          <w:rFonts w:ascii="Helvetica" w:hAnsi="Helvetica"/>
          <w:color w:val="000000" w:themeColor="text1"/>
          <w:sz w:val="22"/>
          <w:szCs w:val="22"/>
        </w:rPr>
      </w:pPr>
      <w:r w:rsidRPr="00DC3FEE">
        <w:rPr>
          <w:rFonts w:ascii="Helvetica" w:hAnsi="Helvetica"/>
          <w:color w:val="000000" w:themeColor="text1"/>
          <w:sz w:val="22"/>
          <w:szCs w:val="22"/>
        </w:rPr>
        <w:t xml:space="preserve">Grazie </w:t>
      </w:r>
      <w:r w:rsidR="00C968FA" w:rsidRPr="00DC3FEE">
        <w:rPr>
          <w:rFonts w:ascii="Helvetica" w:hAnsi="Helvetica"/>
          <w:color w:val="000000" w:themeColor="text1"/>
          <w:sz w:val="22"/>
          <w:szCs w:val="22"/>
        </w:rPr>
        <w:t>alla</w:t>
      </w:r>
      <w:r w:rsidRPr="00DC3FEE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C968FA" w:rsidRPr="00DC3FEE">
        <w:rPr>
          <w:rFonts w:ascii="Helvetica" w:hAnsi="Helvetica"/>
          <w:color w:val="000000" w:themeColor="text1"/>
          <w:sz w:val="22"/>
          <w:szCs w:val="22"/>
        </w:rPr>
        <w:t>conoscenza</w:t>
      </w:r>
      <w:r w:rsidRPr="00DC3FEE">
        <w:rPr>
          <w:rFonts w:ascii="Helvetica" w:hAnsi="Helvetica"/>
          <w:color w:val="000000" w:themeColor="text1"/>
          <w:sz w:val="22"/>
          <w:szCs w:val="22"/>
        </w:rPr>
        <w:t xml:space="preserve"> di Kiko nel mondo dei live, </w:t>
      </w:r>
      <w:r w:rsidR="00C968FA" w:rsidRPr="00DC3FEE">
        <w:rPr>
          <w:rFonts w:ascii="Helvetica" w:hAnsi="Helvetica"/>
          <w:color w:val="000000" w:themeColor="text1"/>
          <w:sz w:val="22"/>
          <w:szCs w:val="22"/>
        </w:rPr>
        <w:t>personaggi</w:t>
      </w:r>
      <w:r w:rsidR="00EA01B2" w:rsidRPr="00DC3FEE">
        <w:rPr>
          <w:rFonts w:ascii="Helvetica" w:hAnsi="Helvetica"/>
          <w:color w:val="000000" w:themeColor="text1"/>
          <w:sz w:val="22"/>
          <w:szCs w:val="22"/>
        </w:rPr>
        <w:t xml:space="preserve"> e società</w:t>
      </w:r>
      <w:r w:rsidR="00A20957" w:rsidRPr="00DC3FEE">
        <w:rPr>
          <w:rFonts w:ascii="Helvetica" w:hAnsi="Helvetica"/>
          <w:color w:val="000000" w:themeColor="text1"/>
          <w:sz w:val="22"/>
          <w:szCs w:val="22"/>
        </w:rPr>
        <w:t xml:space="preserve">, tra </w:t>
      </w:r>
      <w:r w:rsidR="001C44B7" w:rsidRPr="00DC3FEE">
        <w:rPr>
          <w:rFonts w:ascii="Helvetica" w:hAnsi="Helvetica"/>
          <w:color w:val="000000" w:themeColor="text1"/>
          <w:sz w:val="22"/>
          <w:szCs w:val="22"/>
        </w:rPr>
        <w:t>i</w:t>
      </w:r>
      <w:r w:rsidR="00A20957" w:rsidRPr="00DC3FEE">
        <w:rPr>
          <w:rFonts w:ascii="Helvetica" w:hAnsi="Helvetica"/>
          <w:color w:val="000000" w:themeColor="text1"/>
          <w:sz w:val="22"/>
          <w:szCs w:val="22"/>
        </w:rPr>
        <w:t xml:space="preserve"> quali P</w:t>
      </w:r>
      <w:r w:rsidR="009F770A" w:rsidRPr="00DC3FEE">
        <w:rPr>
          <w:rFonts w:ascii="Helvetica" w:hAnsi="Helvetica"/>
          <w:color w:val="000000" w:themeColor="text1"/>
          <w:sz w:val="22"/>
          <w:szCs w:val="22"/>
        </w:rPr>
        <w:t>romoter</w:t>
      </w:r>
      <w:r w:rsidR="00A20957" w:rsidRPr="00DC3FEE">
        <w:rPr>
          <w:rFonts w:ascii="Helvetica" w:hAnsi="Helvetica"/>
          <w:color w:val="000000" w:themeColor="text1"/>
          <w:sz w:val="22"/>
          <w:szCs w:val="22"/>
        </w:rPr>
        <w:t xml:space="preserve"> di Daniele </w:t>
      </w:r>
      <w:proofErr w:type="spellStart"/>
      <w:r w:rsidR="00A20957" w:rsidRPr="00DC3FEE">
        <w:rPr>
          <w:rFonts w:ascii="Helvetica" w:hAnsi="Helvetica"/>
          <w:color w:val="000000" w:themeColor="text1"/>
          <w:sz w:val="22"/>
          <w:szCs w:val="22"/>
        </w:rPr>
        <w:t>Melzani</w:t>
      </w:r>
      <w:proofErr w:type="spellEnd"/>
      <w:r w:rsidR="00A20957" w:rsidRPr="00DC3FEE">
        <w:rPr>
          <w:rFonts w:ascii="Helvetica" w:hAnsi="Helvetica"/>
          <w:color w:val="000000" w:themeColor="text1"/>
          <w:sz w:val="22"/>
          <w:szCs w:val="22"/>
        </w:rPr>
        <w:t xml:space="preserve"> e </w:t>
      </w:r>
      <w:proofErr w:type="spellStart"/>
      <w:r w:rsidR="00A20957" w:rsidRPr="00DC3FEE">
        <w:rPr>
          <w:rFonts w:ascii="Helvetica" w:hAnsi="Helvetica"/>
          <w:color w:val="000000" w:themeColor="text1"/>
          <w:sz w:val="22"/>
          <w:szCs w:val="22"/>
        </w:rPr>
        <w:t>S</w:t>
      </w:r>
      <w:r w:rsidR="009F770A" w:rsidRPr="00DC3FEE">
        <w:rPr>
          <w:rFonts w:ascii="Helvetica" w:hAnsi="Helvetica"/>
          <w:color w:val="000000" w:themeColor="text1"/>
          <w:sz w:val="22"/>
          <w:szCs w:val="22"/>
        </w:rPr>
        <w:t>hining</w:t>
      </w:r>
      <w:proofErr w:type="spellEnd"/>
      <w:r w:rsidR="00A20957" w:rsidRPr="00DC3FEE">
        <w:rPr>
          <w:rFonts w:ascii="Helvetica" w:hAnsi="Helvetica"/>
          <w:color w:val="000000" w:themeColor="text1"/>
          <w:sz w:val="22"/>
          <w:szCs w:val="22"/>
        </w:rPr>
        <w:t xml:space="preserve"> di Valerio </w:t>
      </w:r>
      <w:proofErr w:type="spellStart"/>
      <w:r w:rsidR="00A20957" w:rsidRPr="00DC3FEE">
        <w:rPr>
          <w:rFonts w:ascii="Helvetica" w:hAnsi="Helvetica"/>
          <w:color w:val="000000" w:themeColor="text1"/>
          <w:sz w:val="22"/>
          <w:szCs w:val="22"/>
        </w:rPr>
        <w:t>Bonalumi</w:t>
      </w:r>
      <w:proofErr w:type="spellEnd"/>
      <w:r w:rsidR="00A20957" w:rsidRPr="00DC3FEE">
        <w:rPr>
          <w:rFonts w:ascii="Helvetica" w:hAnsi="Helvetica"/>
          <w:color w:val="000000" w:themeColor="text1"/>
          <w:sz w:val="22"/>
          <w:szCs w:val="22"/>
        </w:rPr>
        <w:t>,</w:t>
      </w:r>
      <w:r w:rsidR="00EA01B2" w:rsidRPr="00DC3FEE">
        <w:rPr>
          <w:rFonts w:ascii="Helvetica" w:hAnsi="Helvetica"/>
          <w:color w:val="000000" w:themeColor="text1"/>
          <w:sz w:val="22"/>
          <w:szCs w:val="22"/>
        </w:rPr>
        <w:t xml:space="preserve"> con le quali</w:t>
      </w:r>
      <w:r w:rsidRPr="00DC3FEE">
        <w:rPr>
          <w:rFonts w:ascii="Helvetica" w:hAnsi="Helvetica"/>
          <w:color w:val="000000" w:themeColor="text1"/>
          <w:sz w:val="22"/>
          <w:szCs w:val="22"/>
        </w:rPr>
        <w:t xml:space="preserve"> già in </w:t>
      </w:r>
      <w:r w:rsidR="00C968FA" w:rsidRPr="00DC3FEE">
        <w:rPr>
          <w:rFonts w:ascii="Helvetica" w:hAnsi="Helvetica"/>
          <w:color w:val="000000" w:themeColor="text1"/>
          <w:sz w:val="22"/>
          <w:szCs w:val="22"/>
        </w:rPr>
        <w:t>passato</w:t>
      </w:r>
      <w:r w:rsidRPr="00DC3FEE">
        <w:rPr>
          <w:rFonts w:ascii="Helvetica" w:hAnsi="Helvetica"/>
          <w:color w:val="000000" w:themeColor="text1"/>
          <w:sz w:val="22"/>
          <w:szCs w:val="22"/>
        </w:rPr>
        <w:t xml:space="preserve"> aveva collaborato</w:t>
      </w:r>
      <w:r w:rsidR="00C968FA" w:rsidRPr="00DC3FEE">
        <w:rPr>
          <w:rFonts w:ascii="Helvetica" w:hAnsi="Helvetica"/>
          <w:color w:val="000000" w:themeColor="text1"/>
          <w:sz w:val="22"/>
          <w:szCs w:val="22"/>
        </w:rPr>
        <w:t>,</w:t>
      </w:r>
      <w:r w:rsidRPr="00DC3FEE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C968FA" w:rsidRPr="00DC3FEE">
        <w:rPr>
          <w:rFonts w:ascii="Helvetica" w:hAnsi="Helvetica"/>
          <w:color w:val="000000" w:themeColor="text1"/>
          <w:sz w:val="22"/>
          <w:szCs w:val="22"/>
        </w:rPr>
        <w:t>è</w:t>
      </w:r>
      <w:r w:rsidRPr="00DC3FEE">
        <w:rPr>
          <w:rFonts w:ascii="Helvetica" w:hAnsi="Helvetica"/>
          <w:color w:val="000000" w:themeColor="text1"/>
          <w:sz w:val="22"/>
          <w:szCs w:val="22"/>
        </w:rPr>
        <w:t xml:space="preserve"> nata l’idea </w:t>
      </w:r>
      <w:r w:rsidR="00C968FA" w:rsidRPr="00DC3FEE">
        <w:rPr>
          <w:rFonts w:ascii="Helvetica" w:hAnsi="Helvetica"/>
          <w:color w:val="000000" w:themeColor="text1"/>
          <w:sz w:val="22"/>
          <w:szCs w:val="22"/>
        </w:rPr>
        <w:t>del concerto dei Litfiba, grande classico del rock</w:t>
      </w:r>
      <w:r w:rsidR="00C33DA1" w:rsidRPr="00DC3FEE">
        <w:rPr>
          <w:rFonts w:ascii="Helvetica" w:hAnsi="Helvetica"/>
          <w:color w:val="000000" w:themeColor="text1"/>
          <w:sz w:val="22"/>
          <w:szCs w:val="22"/>
        </w:rPr>
        <w:t xml:space="preserve"> o</w:t>
      </w:r>
      <w:r w:rsidR="00DC3FEE">
        <w:rPr>
          <w:rFonts w:ascii="Helvetica" w:hAnsi="Helvetica"/>
          <w:color w:val="000000" w:themeColor="text1"/>
          <w:sz w:val="22"/>
          <w:szCs w:val="22"/>
        </w:rPr>
        <w:t xml:space="preserve"> post-punk con sfumature dark-</w:t>
      </w:r>
      <w:proofErr w:type="spellStart"/>
      <w:r w:rsidR="00DC3FEE">
        <w:rPr>
          <w:rFonts w:ascii="Helvetica" w:hAnsi="Helvetica"/>
          <w:color w:val="000000" w:themeColor="text1"/>
          <w:sz w:val="22"/>
          <w:szCs w:val="22"/>
        </w:rPr>
        <w:t>wave</w:t>
      </w:r>
      <w:proofErr w:type="spellEnd"/>
      <w:r w:rsidR="00DC3FEE">
        <w:rPr>
          <w:rFonts w:ascii="Helvetica" w:hAnsi="Helvetica"/>
          <w:color w:val="000000" w:themeColor="text1"/>
          <w:sz w:val="22"/>
          <w:szCs w:val="22"/>
        </w:rPr>
        <w:t xml:space="preserve"> come amano definirsi loro stessi e festeggiare </w:t>
      </w:r>
      <w:r w:rsidR="009F770A" w:rsidRPr="00DC3FEE">
        <w:rPr>
          <w:rFonts w:ascii="Helvetica" w:hAnsi="Helvetica"/>
          <w:color w:val="000000" w:themeColor="text1"/>
          <w:sz w:val="22"/>
          <w:szCs w:val="22"/>
        </w:rPr>
        <w:t xml:space="preserve">questa band a 20 anni dalla precedente rappresentazione. </w:t>
      </w:r>
    </w:p>
    <w:p w14:paraId="716F2692" w14:textId="77777777" w:rsidR="009F770A" w:rsidRPr="00DC3FEE" w:rsidRDefault="009F770A" w:rsidP="009F770A">
      <w:pPr>
        <w:jc w:val="both"/>
        <w:rPr>
          <w:rFonts w:ascii="Helvetica" w:hAnsi="Helvetica"/>
          <w:color w:val="000000" w:themeColor="text1"/>
          <w:sz w:val="22"/>
          <w:szCs w:val="22"/>
        </w:rPr>
      </w:pPr>
      <w:r w:rsidRPr="00DC3FEE">
        <w:rPr>
          <w:rFonts w:ascii="Helvetica" w:hAnsi="Helvetica"/>
          <w:color w:val="000000" w:themeColor="text1"/>
          <w:sz w:val="22"/>
          <w:szCs w:val="22"/>
        </w:rPr>
        <w:t xml:space="preserve">Un evento che porta continuità al concerto del 2015 con J </w:t>
      </w:r>
      <w:proofErr w:type="spellStart"/>
      <w:r w:rsidRPr="00DC3FEE">
        <w:rPr>
          <w:rFonts w:ascii="Helvetica" w:hAnsi="Helvetica"/>
          <w:color w:val="000000" w:themeColor="text1"/>
          <w:sz w:val="22"/>
          <w:szCs w:val="22"/>
        </w:rPr>
        <w:t>Ax</w:t>
      </w:r>
      <w:proofErr w:type="spellEnd"/>
      <w:r w:rsidRPr="00DC3FEE">
        <w:rPr>
          <w:rFonts w:ascii="Helvetica" w:hAnsi="Helvetica"/>
          <w:color w:val="000000" w:themeColor="text1"/>
          <w:sz w:val="22"/>
          <w:szCs w:val="22"/>
        </w:rPr>
        <w:t>, che in molti ricordano per il “</w:t>
      </w:r>
      <w:proofErr w:type="spellStart"/>
      <w:r w:rsidRPr="00DC3FEE">
        <w:rPr>
          <w:rFonts w:ascii="Helvetica" w:hAnsi="Helvetica"/>
          <w:color w:val="000000" w:themeColor="text1"/>
          <w:sz w:val="22"/>
          <w:szCs w:val="22"/>
        </w:rPr>
        <w:t>sold</w:t>
      </w:r>
      <w:proofErr w:type="spellEnd"/>
      <w:r w:rsidRPr="00DC3FEE">
        <w:rPr>
          <w:rFonts w:ascii="Helvetica" w:hAnsi="Helvetica"/>
          <w:color w:val="000000" w:themeColor="text1"/>
          <w:sz w:val="22"/>
          <w:szCs w:val="22"/>
        </w:rPr>
        <w:t xml:space="preserve"> out”. </w:t>
      </w:r>
    </w:p>
    <w:p w14:paraId="5027B5E9" w14:textId="77777777" w:rsidR="009F770A" w:rsidRPr="00DC3FEE" w:rsidRDefault="009F770A" w:rsidP="009F770A">
      <w:pPr>
        <w:jc w:val="both"/>
        <w:rPr>
          <w:rFonts w:ascii="Helvetica" w:hAnsi="Helvetica"/>
          <w:color w:val="000000" w:themeColor="text1"/>
          <w:sz w:val="22"/>
          <w:szCs w:val="22"/>
        </w:rPr>
      </w:pPr>
      <w:r w:rsidRPr="00DC3FEE">
        <w:rPr>
          <w:rFonts w:ascii="Helvetica" w:hAnsi="Helvetica"/>
          <w:color w:val="000000" w:themeColor="text1"/>
          <w:sz w:val="22"/>
          <w:szCs w:val="22"/>
        </w:rPr>
        <w:t xml:space="preserve">Appuntamento quindi al 31 luglio con i Litfiba ma non finirà qua. Appassionati di musica tenetevi liberi per il 5 e il 6 agosto, lo spettacolo continua. </w:t>
      </w:r>
    </w:p>
    <w:p w14:paraId="42AFDEC0" w14:textId="77777777" w:rsidR="00E35ECE" w:rsidRPr="00DC3FEE" w:rsidRDefault="00E35ECE" w:rsidP="0047218F">
      <w:pPr>
        <w:jc w:val="both"/>
        <w:rPr>
          <w:rFonts w:ascii="Helvetica" w:hAnsi="Helvetica"/>
          <w:color w:val="000000" w:themeColor="text1"/>
          <w:sz w:val="22"/>
          <w:szCs w:val="22"/>
        </w:rPr>
      </w:pPr>
    </w:p>
    <w:p w14:paraId="5D1ABAD2" w14:textId="77B6A30B" w:rsidR="009F770A" w:rsidRPr="009F770A" w:rsidRDefault="009F770A" w:rsidP="009F770A">
      <w:pPr>
        <w:jc w:val="both"/>
        <w:rPr>
          <w:rFonts w:ascii="Helvetica" w:hAnsi="Helvetica"/>
          <w:i/>
          <w:color w:val="000000" w:themeColor="text1"/>
          <w:sz w:val="22"/>
          <w:szCs w:val="22"/>
        </w:rPr>
      </w:pPr>
      <w:r w:rsidRPr="00DC3FEE">
        <w:rPr>
          <w:rFonts w:ascii="Helvetica" w:hAnsi="Helvetica"/>
          <w:color w:val="000000" w:themeColor="text1"/>
          <w:sz w:val="22"/>
          <w:szCs w:val="22"/>
        </w:rPr>
        <w:t>Così commenta Kiko Berta</w:t>
      </w:r>
      <w:r w:rsidRPr="00DC3FEE">
        <w:rPr>
          <w:rFonts w:ascii="Helvetica" w:hAnsi="Helvetica"/>
          <w:i/>
          <w:color w:val="000000" w:themeColor="text1"/>
          <w:sz w:val="22"/>
          <w:szCs w:val="22"/>
        </w:rPr>
        <w:t>: “Ricordo ancora il momento in cui David</w:t>
      </w:r>
      <w:r w:rsidRPr="009F770A">
        <w:rPr>
          <w:rFonts w:ascii="Helvetica" w:hAnsi="Helvetica"/>
          <w:i/>
          <w:color w:val="000000" w:themeColor="text1"/>
          <w:sz w:val="22"/>
          <w:szCs w:val="22"/>
        </w:rPr>
        <w:t xml:space="preserve"> Bowie rimase a bocca aperta quando vide il Ticino e il </w:t>
      </w:r>
      <w:r w:rsidR="00CC70A2">
        <w:rPr>
          <w:rFonts w:ascii="Helvetica" w:hAnsi="Helvetica"/>
          <w:i/>
          <w:color w:val="000000" w:themeColor="text1"/>
          <w:sz w:val="22"/>
          <w:szCs w:val="22"/>
        </w:rPr>
        <w:t>C</w:t>
      </w:r>
      <w:r w:rsidRPr="009F770A">
        <w:rPr>
          <w:rFonts w:ascii="Helvetica" w:hAnsi="Helvetica"/>
          <w:i/>
          <w:color w:val="000000" w:themeColor="text1"/>
          <w:sz w:val="22"/>
          <w:szCs w:val="22"/>
        </w:rPr>
        <w:t>astello di Bellinzona, una scenografia naturale di grande fascino. Questo, unito alla magia della voce di David e al suo carisma, creò un’atmosfera unica, emozioni a fior di pelle. Poter inoltre leggere sulla locandina del tour mondiale di Bowie anche una data ticinese, ci ha riempito di orgoglio”.</w:t>
      </w:r>
    </w:p>
    <w:p w14:paraId="57D8AECD" w14:textId="0ED6C289" w:rsidR="000A5AC1" w:rsidRPr="009F770A" w:rsidRDefault="00382FC8" w:rsidP="000A5AC1">
      <w:pPr>
        <w:jc w:val="both"/>
        <w:rPr>
          <w:rFonts w:ascii="Helvetica" w:hAnsi="Helvetica"/>
          <w:color w:val="000000" w:themeColor="text1"/>
          <w:sz w:val="22"/>
          <w:szCs w:val="22"/>
        </w:rPr>
      </w:pPr>
      <w:r w:rsidRPr="009F770A">
        <w:rPr>
          <w:rFonts w:ascii="Helvetica" w:hAnsi="Helvetica"/>
          <w:color w:val="000000" w:themeColor="text1"/>
          <w:sz w:val="22"/>
          <w:szCs w:val="22"/>
        </w:rPr>
        <w:t>P</w:t>
      </w:r>
      <w:r w:rsidR="000A5AC1" w:rsidRPr="009F770A">
        <w:rPr>
          <w:rFonts w:ascii="Helvetica" w:hAnsi="Helvetica"/>
          <w:color w:val="000000" w:themeColor="text1"/>
          <w:sz w:val="22"/>
          <w:szCs w:val="22"/>
        </w:rPr>
        <w:t xml:space="preserve">er </w:t>
      </w:r>
      <w:r w:rsidR="007C5E7D" w:rsidRPr="009F770A">
        <w:rPr>
          <w:rFonts w:ascii="Helvetica" w:hAnsi="Helvetica"/>
          <w:color w:val="000000" w:themeColor="text1"/>
          <w:sz w:val="22"/>
          <w:szCs w:val="22"/>
        </w:rPr>
        <w:t>informazioni</w:t>
      </w:r>
      <w:r w:rsidR="000A5AC1" w:rsidRPr="009F770A">
        <w:rPr>
          <w:rFonts w:ascii="Helvetica" w:hAnsi="Helvetica"/>
          <w:color w:val="000000" w:themeColor="text1"/>
          <w:sz w:val="22"/>
          <w:szCs w:val="22"/>
        </w:rPr>
        <w:t xml:space="preserve">: </w:t>
      </w:r>
      <w:hyperlink r:id="rId7" w:history="1">
        <w:r w:rsidR="000A5AC1" w:rsidRPr="009F770A">
          <w:rPr>
            <w:rStyle w:val="Collegamentoipertestuale"/>
            <w:rFonts w:ascii="Helvetica" w:hAnsi="Helvetica" w:cstheme="minorHAnsi"/>
            <w:color w:val="000000" w:themeColor="text1"/>
            <w:sz w:val="22"/>
            <w:szCs w:val="22"/>
          </w:rPr>
          <w:t>www.eventmore.ch</w:t>
        </w:r>
      </w:hyperlink>
    </w:p>
    <w:p w14:paraId="2EB6DF04" w14:textId="77777777" w:rsidR="000A5AC1" w:rsidRPr="00FF12F5" w:rsidRDefault="000A5AC1" w:rsidP="000A5AC1"/>
    <w:p w14:paraId="1F26D28B" w14:textId="77777777" w:rsidR="00591CA3" w:rsidRPr="00FF1299" w:rsidRDefault="00591CA3" w:rsidP="005F3DA3">
      <w:pPr>
        <w:rPr>
          <w:rFonts w:ascii="Helvetica" w:hAnsi="Helvetica" w:cstheme="minorHAnsi"/>
          <w:sz w:val="22"/>
          <w:szCs w:val="22"/>
        </w:rPr>
      </w:pPr>
    </w:p>
    <w:sectPr w:rsidR="00591CA3" w:rsidRPr="00FF1299" w:rsidSect="00767325">
      <w:headerReference w:type="default" r:id="rId8"/>
      <w:footerReference w:type="even" r:id="rId9"/>
      <w:footerReference w:type="default" r:id="rId10"/>
      <w:pgSz w:w="11906" w:h="16838"/>
      <w:pgMar w:top="2268" w:right="851" w:bottom="1134" w:left="1134" w:header="567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0D09E2" w14:textId="77777777" w:rsidR="00301FFD" w:rsidRDefault="00301FFD" w:rsidP="00D454A1">
      <w:r>
        <w:separator/>
      </w:r>
    </w:p>
  </w:endnote>
  <w:endnote w:type="continuationSeparator" w:id="0">
    <w:p w14:paraId="7668BB6C" w14:textId="77777777" w:rsidR="00301FFD" w:rsidRDefault="00301FFD" w:rsidP="00D4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Sfondochiaro-Colore1"/>
      <w:tblW w:w="0" w:type="auto"/>
      <w:tblInd w:w="108" w:type="dxa"/>
      <w:tblBorders>
        <w:top w:val="none" w:sz="0" w:space="0" w:color="auto"/>
        <w:left w:val="single" w:sz="8" w:space="0" w:color="DBE5F1" w:themeColor="accent1" w:themeTint="33"/>
        <w:bottom w:val="single" w:sz="18" w:space="0" w:color="4F81BD" w:themeColor="accent1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360"/>
      <w:gridCol w:w="9108"/>
    </w:tblGrid>
    <w:tr w:rsidR="007F3853" w:rsidRPr="00BE5695" w14:paraId="21F8AF74" w14:textId="77777777" w:rsidTr="00A064C0">
      <w:tc>
        <w:tcPr>
          <w:tcW w:w="360" w:type="dxa"/>
          <w:shd w:val="clear" w:color="auto" w:fill="DBE5F1" w:themeFill="accent1" w:themeFillTint="33"/>
        </w:tcPr>
        <w:p w14:paraId="62225F15" w14:textId="77777777" w:rsidR="007F3853" w:rsidRPr="00BE5695" w:rsidRDefault="007F3853" w:rsidP="00A064C0">
          <w:pPr>
            <w:jc w:val="center"/>
            <w:rPr>
              <w:rFonts w:ascii="Calibri" w:hAnsi="Calibri"/>
              <w:b/>
            </w:rPr>
          </w:pPr>
          <w:r w:rsidRPr="00BE5695">
            <w:rPr>
              <w:rFonts w:ascii="Calibri" w:hAnsi="Calibri"/>
              <w:b/>
            </w:rPr>
            <w:fldChar w:fldCharType="begin"/>
          </w:r>
          <w:r w:rsidRPr="00BE5695">
            <w:rPr>
              <w:rFonts w:ascii="Calibri" w:hAnsi="Calibri"/>
              <w:b/>
            </w:rPr>
            <w:instrText xml:space="preserve"> PAGE   \* MERGEFORMAT </w:instrText>
          </w:r>
          <w:r w:rsidRPr="00BE5695">
            <w:rPr>
              <w:rFonts w:ascii="Calibri" w:hAnsi="Calibri"/>
              <w:b/>
            </w:rPr>
            <w:fldChar w:fldCharType="separate"/>
          </w:r>
          <w:r>
            <w:rPr>
              <w:rFonts w:ascii="Calibri" w:hAnsi="Calibri"/>
              <w:b/>
              <w:noProof/>
            </w:rPr>
            <w:t>2</w:t>
          </w:r>
          <w:r w:rsidRPr="00BE5695">
            <w:rPr>
              <w:rFonts w:ascii="Calibri" w:hAnsi="Calibri"/>
              <w:b/>
            </w:rPr>
            <w:fldChar w:fldCharType="end"/>
          </w:r>
        </w:p>
      </w:tc>
      <w:tc>
        <w:tcPr>
          <w:tcW w:w="9108" w:type="dxa"/>
          <w:shd w:val="clear" w:color="auto" w:fill="DBE5F1" w:themeFill="accent1" w:themeFillTint="33"/>
        </w:tcPr>
        <w:p w14:paraId="5BA69D98" w14:textId="77777777" w:rsidR="007F3853" w:rsidRPr="00BE5695" w:rsidRDefault="00301FFD" w:rsidP="00A064C0">
          <w:pPr>
            <w:rPr>
              <w:rFonts w:ascii="Calibri" w:eastAsiaTheme="majorEastAsia" w:hAnsi="Calibri" w:cstheme="majorBidi"/>
              <w:b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b/>
                <w:bdr w:val="single" w:sz="4" w:space="0" w:color="FFFFFF" w:themeColor="background1"/>
              </w:rPr>
              <w:alias w:val="Title"/>
              <w:id w:val="175614342"/>
              <w:placeholder>
                <w:docPart w:val="340D20AEC500BE4B9FA96F3F912A270C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7F3853" w:rsidRPr="00BE5695">
                <w:rPr>
                  <w:rFonts w:ascii="Calibri" w:eastAsiaTheme="majorEastAsia" w:hAnsi="Calibri" w:cstheme="majorBidi"/>
                  <w:b/>
                  <w:bdr w:val="single" w:sz="4" w:space="0" w:color="FFFFFF" w:themeColor="background1"/>
                </w:rPr>
                <w:t>[Type the document title]</w:t>
              </w:r>
            </w:sdtContent>
          </w:sdt>
        </w:p>
      </w:tc>
    </w:tr>
  </w:tbl>
  <w:p w14:paraId="5C6FC9CF" w14:textId="77777777" w:rsidR="007F3853" w:rsidRDefault="007F3853" w:rsidP="00141D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B7D47F" w14:textId="77777777" w:rsidR="007F3853" w:rsidRPr="00C46355" w:rsidRDefault="007F3853" w:rsidP="00BD17E5">
    <w:pPr>
      <w:pStyle w:val="Pidipagina"/>
      <w:framePr w:w="1215" w:h="464" w:hRule="exact" w:wrap="around" w:vAnchor="text" w:hAnchor="margin" w:xAlign="right" w:y="6"/>
      <w:rPr>
        <w:rStyle w:val="Numeropagina"/>
        <w:rFonts w:ascii="Calibri" w:hAnsi="Calibri"/>
        <w:sz w:val="16"/>
        <w:szCs w:val="16"/>
      </w:rPr>
    </w:pPr>
    <w:r w:rsidRPr="00C46355">
      <w:rPr>
        <w:rFonts w:ascii="Calibri" w:hAnsi="Calibri"/>
        <w:sz w:val="16"/>
        <w:szCs w:val="16"/>
      </w:rPr>
      <w:t xml:space="preserve">Pagina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PAGE </w:instrText>
    </w:r>
    <w:r w:rsidRPr="00C46355">
      <w:rPr>
        <w:rFonts w:ascii="Calibri" w:hAnsi="Calibri"/>
        <w:sz w:val="16"/>
        <w:szCs w:val="16"/>
      </w:rPr>
      <w:fldChar w:fldCharType="separate"/>
    </w:r>
    <w:r w:rsidR="00393E48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  <w:r w:rsidRPr="00C46355">
      <w:rPr>
        <w:rFonts w:ascii="Calibri" w:hAnsi="Calibri"/>
        <w:sz w:val="16"/>
        <w:szCs w:val="16"/>
      </w:rPr>
      <w:t xml:space="preserve"> di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NUMPAGES </w:instrText>
    </w:r>
    <w:r w:rsidRPr="00C46355">
      <w:rPr>
        <w:rFonts w:ascii="Calibri" w:hAnsi="Calibri"/>
        <w:sz w:val="16"/>
        <w:szCs w:val="16"/>
      </w:rPr>
      <w:fldChar w:fldCharType="separate"/>
    </w:r>
    <w:r w:rsidR="00393E48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</w:p>
  <w:tbl>
    <w:tblPr>
      <w:tblStyle w:val="Grigliatabella"/>
      <w:tblW w:w="0" w:type="auto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68"/>
      <w:gridCol w:w="4785"/>
    </w:tblGrid>
    <w:tr w:rsidR="007F3853" w14:paraId="41CED53C" w14:textId="77777777" w:rsidTr="00141DDA">
      <w:tc>
        <w:tcPr>
          <w:tcW w:w="4785" w:type="dxa"/>
        </w:tcPr>
        <w:p w14:paraId="775FC082" w14:textId="77777777" w:rsidR="007F3853" w:rsidRDefault="007F3853" w:rsidP="00BF1181">
          <w:pPr>
            <w:pStyle w:val="Pidipagina"/>
            <w:ind w:right="360"/>
          </w:pPr>
          <w:r>
            <w:rPr>
              <w:noProof/>
            </w:rPr>
            <w:drawing>
              <wp:inline distT="0" distB="0" distL="0" distR="0" wp14:anchorId="334E6136" wp14:editId="60F41EA5">
                <wp:extent cx="2852928" cy="416560"/>
                <wp:effectExtent l="0" t="0" r="0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artaintestata_DEF_PRESS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52928" cy="416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  </w:t>
          </w:r>
        </w:p>
      </w:tc>
      <w:tc>
        <w:tcPr>
          <w:tcW w:w="4785" w:type="dxa"/>
        </w:tcPr>
        <w:p w14:paraId="2F693A28" w14:textId="77777777" w:rsidR="007F3853" w:rsidRPr="00C46355" w:rsidRDefault="007F3853" w:rsidP="00A064C0">
          <w:pPr>
            <w:pStyle w:val="Pidipagina"/>
            <w:rPr>
              <w:rFonts w:ascii="Calibri" w:hAnsi="Calibri"/>
              <w:sz w:val="16"/>
              <w:szCs w:val="16"/>
            </w:rPr>
          </w:pPr>
        </w:p>
        <w:p w14:paraId="72E8DEFA" w14:textId="77777777" w:rsidR="007F3853" w:rsidRPr="00A064C0" w:rsidRDefault="007F3853" w:rsidP="00A064C0">
          <w:pPr>
            <w:pStyle w:val="Pidipagin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                    </w:t>
          </w:r>
        </w:p>
        <w:p w14:paraId="6ABF23D7" w14:textId="77777777" w:rsidR="007F3853" w:rsidRDefault="007F3853" w:rsidP="00141DDA">
          <w:pPr>
            <w:pStyle w:val="Pidipagina"/>
          </w:pPr>
        </w:p>
      </w:tc>
    </w:tr>
  </w:tbl>
  <w:p w14:paraId="36D72861" w14:textId="77777777" w:rsidR="007F3853" w:rsidRDefault="007F3853" w:rsidP="00141DDA">
    <w:pPr>
      <w:pStyle w:val="Pidipagina"/>
      <w:ind w:left="-567" w:firstLine="28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0248D8" w14:textId="77777777" w:rsidR="00301FFD" w:rsidRDefault="00301FFD" w:rsidP="00D454A1">
      <w:r>
        <w:separator/>
      </w:r>
    </w:p>
  </w:footnote>
  <w:footnote w:type="continuationSeparator" w:id="0">
    <w:p w14:paraId="2196FC88" w14:textId="77777777" w:rsidR="00301FFD" w:rsidRDefault="00301FFD" w:rsidP="00D454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FE6D5" w14:textId="77777777" w:rsidR="007F3853" w:rsidRDefault="007F3853" w:rsidP="00141DDA">
    <w:pPr>
      <w:pStyle w:val="Intestazione"/>
      <w:ind w:left="-426" w:hanging="283"/>
    </w:pPr>
    <w:r>
      <w:rPr>
        <w:noProof/>
      </w:rPr>
      <w:drawing>
        <wp:inline distT="0" distB="0" distL="0" distR="0" wp14:anchorId="1349B2C9" wp14:editId="0D5C91B4">
          <wp:extent cx="2724912" cy="566928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912" cy="566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4F"/>
    <w:rsid w:val="00002B57"/>
    <w:rsid w:val="00004B14"/>
    <w:rsid w:val="000179C4"/>
    <w:rsid w:val="0002028D"/>
    <w:rsid w:val="000229DB"/>
    <w:rsid w:val="00023188"/>
    <w:rsid w:val="00026818"/>
    <w:rsid w:val="00026905"/>
    <w:rsid w:val="0003638A"/>
    <w:rsid w:val="00040DCE"/>
    <w:rsid w:val="00041F2E"/>
    <w:rsid w:val="0004297B"/>
    <w:rsid w:val="00056CEB"/>
    <w:rsid w:val="00062C1D"/>
    <w:rsid w:val="00067674"/>
    <w:rsid w:val="00071703"/>
    <w:rsid w:val="00077C33"/>
    <w:rsid w:val="00086830"/>
    <w:rsid w:val="00090078"/>
    <w:rsid w:val="000A179F"/>
    <w:rsid w:val="000A5AC1"/>
    <w:rsid w:val="000B2B2D"/>
    <w:rsid w:val="000D338E"/>
    <w:rsid w:val="000E3850"/>
    <w:rsid w:val="000F272D"/>
    <w:rsid w:val="001008EE"/>
    <w:rsid w:val="001014CD"/>
    <w:rsid w:val="00101541"/>
    <w:rsid w:val="00112D6E"/>
    <w:rsid w:val="0011700F"/>
    <w:rsid w:val="00132CA2"/>
    <w:rsid w:val="001343B1"/>
    <w:rsid w:val="00141DDA"/>
    <w:rsid w:val="00142CB4"/>
    <w:rsid w:val="001476D0"/>
    <w:rsid w:val="00152631"/>
    <w:rsid w:val="00156624"/>
    <w:rsid w:val="00162F28"/>
    <w:rsid w:val="0017005B"/>
    <w:rsid w:val="00171F65"/>
    <w:rsid w:val="00173B71"/>
    <w:rsid w:val="00176333"/>
    <w:rsid w:val="001827C2"/>
    <w:rsid w:val="0019093A"/>
    <w:rsid w:val="0019147E"/>
    <w:rsid w:val="00191C2B"/>
    <w:rsid w:val="00196B51"/>
    <w:rsid w:val="001A080D"/>
    <w:rsid w:val="001A3784"/>
    <w:rsid w:val="001B08FA"/>
    <w:rsid w:val="001B37CE"/>
    <w:rsid w:val="001B5AE8"/>
    <w:rsid w:val="001C1B90"/>
    <w:rsid w:val="001C44B7"/>
    <w:rsid w:val="001C5286"/>
    <w:rsid w:val="001D2FEB"/>
    <w:rsid w:val="001D3058"/>
    <w:rsid w:val="001D6298"/>
    <w:rsid w:val="001E50EF"/>
    <w:rsid w:val="001E6966"/>
    <w:rsid w:val="001F1C05"/>
    <w:rsid w:val="001F439F"/>
    <w:rsid w:val="0020017E"/>
    <w:rsid w:val="002005E1"/>
    <w:rsid w:val="0020697A"/>
    <w:rsid w:val="002228C6"/>
    <w:rsid w:val="00226469"/>
    <w:rsid w:val="00237B76"/>
    <w:rsid w:val="002406B5"/>
    <w:rsid w:val="002443FB"/>
    <w:rsid w:val="002454E8"/>
    <w:rsid w:val="00263F2F"/>
    <w:rsid w:val="00270459"/>
    <w:rsid w:val="002753C4"/>
    <w:rsid w:val="00282A5C"/>
    <w:rsid w:val="00282C2D"/>
    <w:rsid w:val="002861C2"/>
    <w:rsid w:val="00287FB1"/>
    <w:rsid w:val="002909C9"/>
    <w:rsid w:val="002A0900"/>
    <w:rsid w:val="002A77F4"/>
    <w:rsid w:val="002B20B3"/>
    <w:rsid w:val="002B2EF4"/>
    <w:rsid w:val="002B38FE"/>
    <w:rsid w:val="002B5B2A"/>
    <w:rsid w:val="002D3AF9"/>
    <w:rsid w:val="002D6BD4"/>
    <w:rsid w:val="002E3F01"/>
    <w:rsid w:val="002E7399"/>
    <w:rsid w:val="002F55E0"/>
    <w:rsid w:val="002F5C43"/>
    <w:rsid w:val="00300E20"/>
    <w:rsid w:val="00301FFD"/>
    <w:rsid w:val="0030202C"/>
    <w:rsid w:val="0031247C"/>
    <w:rsid w:val="00317A14"/>
    <w:rsid w:val="00317CC7"/>
    <w:rsid w:val="003212E2"/>
    <w:rsid w:val="00322D06"/>
    <w:rsid w:val="00325113"/>
    <w:rsid w:val="0032526E"/>
    <w:rsid w:val="003406B3"/>
    <w:rsid w:val="00340AB7"/>
    <w:rsid w:val="003461C5"/>
    <w:rsid w:val="003469DF"/>
    <w:rsid w:val="00353575"/>
    <w:rsid w:val="00356C77"/>
    <w:rsid w:val="00370C49"/>
    <w:rsid w:val="0037488C"/>
    <w:rsid w:val="00381536"/>
    <w:rsid w:val="00382A07"/>
    <w:rsid w:val="00382FC8"/>
    <w:rsid w:val="00384840"/>
    <w:rsid w:val="00390A37"/>
    <w:rsid w:val="00393E48"/>
    <w:rsid w:val="003A4080"/>
    <w:rsid w:val="003B1B72"/>
    <w:rsid w:val="003B4055"/>
    <w:rsid w:val="003B50FA"/>
    <w:rsid w:val="003C110D"/>
    <w:rsid w:val="003C2451"/>
    <w:rsid w:val="003C7A94"/>
    <w:rsid w:val="003D287B"/>
    <w:rsid w:val="003E6B7B"/>
    <w:rsid w:val="003F16BD"/>
    <w:rsid w:val="003F6590"/>
    <w:rsid w:val="003F7FD1"/>
    <w:rsid w:val="00404876"/>
    <w:rsid w:val="0041067C"/>
    <w:rsid w:val="00411F3B"/>
    <w:rsid w:val="00416E16"/>
    <w:rsid w:val="004307A0"/>
    <w:rsid w:val="00437A61"/>
    <w:rsid w:val="00440557"/>
    <w:rsid w:val="004441F5"/>
    <w:rsid w:val="0045527C"/>
    <w:rsid w:val="00456441"/>
    <w:rsid w:val="00457709"/>
    <w:rsid w:val="00457A16"/>
    <w:rsid w:val="00461A9A"/>
    <w:rsid w:val="00461BA9"/>
    <w:rsid w:val="004632F3"/>
    <w:rsid w:val="00465D03"/>
    <w:rsid w:val="0047218F"/>
    <w:rsid w:val="00480F78"/>
    <w:rsid w:val="0048112E"/>
    <w:rsid w:val="00481583"/>
    <w:rsid w:val="00487A05"/>
    <w:rsid w:val="00494F9E"/>
    <w:rsid w:val="004A3BF5"/>
    <w:rsid w:val="004A5CA1"/>
    <w:rsid w:val="004A71D3"/>
    <w:rsid w:val="004C1ABB"/>
    <w:rsid w:val="004D52E3"/>
    <w:rsid w:val="004D6450"/>
    <w:rsid w:val="004D7D29"/>
    <w:rsid w:val="004E30D0"/>
    <w:rsid w:val="004E51A0"/>
    <w:rsid w:val="004F24F6"/>
    <w:rsid w:val="004F3AE5"/>
    <w:rsid w:val="004F4B49"/>
    <w:rsid w:val="0050190B"/>
    <w:rsid w:val="00505003"/>
    <w:rsid w:val="005054DF"/>
    <w:rsid w:val="00506958"/>
    <w:rsid w:val="00512F5B"/>
    <w:rsid w:val="00513024"/>
    <w:rsid w:val="00522A3D"/>
    <w:rsid w:val="00527963"/>
    <w:rsid w:val="00531EFD"/>
    <w:rsid w:val="0053440F"/>
    <w:rsid w:val="00534AFC"/>
    <w:rsid w:val="0054697F"/>
    <w:rsid w:val="00547BD4"/>
    <w:rsid w:val="005505C4"/>
    <w:rsid w:val="005513CF"/>
    <w:rsid w:val="005555CC"/>
    <w:rsid w:val="00560DD5"/>
    <w:rsid w:val="00561027"/>
    <w:rsid w:val="00561FCC"/>
    <w:rsid w:val="00562FD8"/>
    <w:rsid w:val="00566164"/>
    <w:rsid w:val="00570CD5"/>
    <w:rsid w:val="00591CA3"/>
    <w:rsid w:val="00593B6C"/>
    <w:rsid w:val="005957AD"/>
    <w:rsid w:val="005A0453"/>
    <w:rsid w:val="005A34B8"/>
    <w:rsid w:val="005A3E6D"/>
    <w:rsid w:val="005B404C"/>
    <w:rsid w:val="005D22D8"/>
    <w:rsid w:val="005D3776"/>
    <w:rsid w:val="005D6175"/>
    <w:rsid w:val="005D61D8"/>
    <w:rsid w:val="005D69BD"/>
    <w:rsid w:val="005E0832"/>
    <w:rsid w:val="005F1181"/>
    <w:rsid w:val="005F3DA3"/>
    <w:rsid w:val="005F63E4"/>
    <w:rsid w:val="00602E1F"/>
    <w:rsid w:val="00607D31"/>
    <w:rsid w:val="00614B90"/>
    <w:rsid w:val="0062598B"/>
    <w:rsid w:val="00630FF2"/>
    <w:rsid w:val="00634AFA"/>
    <w:rsid w:val="0063577C"/>
    <w:rsid w:val="00640900"/>
    <w:rsid w:val="006427C1"/>
    <w:rsid w:val="00644743"/>
    <w:rsid w:val="00644E76"/>
    <w:rsid w:val="00650A23"/>
    <w:rsid w:val="00660444"/>
    <w:rsid w:val="00667810"/>
    <w:rsid w:val="006710A8"/>
    <w:rsid w:val="00671EA1"/>
    <w:rsid w:val="00672E54"/>
    <w:rsid w:val="00673AA2"/>
    <w:rsid w:val="00674D36"/>
    <w:rsid w:val="0067714D"/>
    <w:rsid w:val="00687522"/>
    <w:rsid w:val="0069762C"/>
    <w:rsid w:val="006A77BF"/>
    <w:rsid w:val="006B08D2"/>
    <w:rsid w:val="006B118B"/>
    <w:rsid w:val="006B4D1C"/>
    <w:rsid w:val="006C362C"/>
    <w:rsid w:val="006E1293"/>
    <w:rsid w:val="006E7713"/>
    <w:rsid w:val="006F0FC1"/>
    <w:rsid w:val="006F22C8"/>
    <w:rsid w:val="006F24BE"/>
    <w:rsid w:val="006F54BA"/>
    <w:rsid w:val="007037DB"/>
    <w:rsid w:val="00703DA9"/>
    <w:rsid w:val="00706DC7"/>
    <w:rsid w:val="00723016"/>
    <w:rsid w:val="007230B3"/>
    <w:rsid w:val="007319EF"/>
    <w:rsid w:val="00740A14"/>
    <w:rsid w:val="007509B2"/>
    <w:rsid w:val="007521D2"/>
    <w:rsid w:val="00753294"/>
    <w:rsid w:val="00766173"/>
    <w:rsid w:val="007670E5"/>
    <w:rsid w:val="00767325"/>
    <w:rsid w:val="007702B2"/>
    <w:rsid w:val="00773573"/>
    <w:rsid w:val="00773782"/>
    <w:rsid w:val="00776BBF"/>
    <w:rsid w:val="00781393"/>
    <w:rsid w:val="007844F7"/>
    <w:rsid w:val="00790227"/>
    <w:rsid w:val="00793598"/>
    <w:rsid w:val="00797273"/>
    <w:rsid w:val="00797F55"/>
    <w:rsid w:val="007A0C7E"/>
    <w:rsid w:val="007A321B"/>
    <w:rsid w:val="007C5E7D"/>
    <w:rsid w:val="007C666A"/>
    <w:rsid w:val="007C6BD2"/>
    <w:rsid w:val="007C778A"/>
    <w:rsid w:val="007D0334"/>
    <w:rsid w:val="007D0D54"/>
    <w:rsid w:val="007D3E11"/>
    <w:rsid w:val="007D7733"/>
    <w:rsid w:val="007E5520"/>
    <w:rsid w:val="007E6713"/>
    <w:rsid w:val="007F3853"/>
    <w:rsid w:val="007F4CF5"/>
    <w:rsid w:val="007F6C41"/>
    <w:rsid w:val="00801CC5"/>
    <w:rsid w:val="0080590B"/>
    <w:rsid w:val="0081545C"/>
    <w:rsid w:val="008234D4"/>
    <w:rsid w:val="00833068"/>
    <w:rsid w:val="00837171"/>
    <w:rsid w:val="00840DD7"/>
    <w:rsid w:val="008529EE"/>
    <w:rsid w:val="00852E08"/>
    <w:rsid w:val="00856C21"/>
    <w:rsid w:val="00857B82"/>
    <w:rsid w:val="0086046C"/>
    <w:rsid w:val="00861B55"/>
    <w:rsid w:val="008632AC"/>
    <w:rsid w:val="008754FE"/>
    <w:rsid w:val="00880DBF"/>
    <w:rsid w:val="00884A20"/>
    <w:rsid w:val="00893194"/>
    <w:rsid w:val="008968AA"/>
    <w:rsid w:val="008A0390"/>
    <w:rsid w:val="008A0636"/>
    <w:rsid w:val="008B0F47"/>
    <w:rsid w:val="008B3C9D"/>
    <w:rsid w:val="008C0C88"/>
    <w:rsid w:val="008C15AB"/>
    <w:rsid w:val="008D2D08"/>
    <w:rsid w:val="008D528E"/>
    <w:rsid w:val="008E0FB2"/>
    <w:rsid w:val="008E233B"/>
    <w:rsid w:val="008E260A"/>
    <w:rsid w:val="008E46B7"/>
    <w:rsid w:val="008F464B"/>
    <w:rsid w:val="008F616F"/>
    <w:rsid w:val="008F715A"/>
    <w:rsid w:val="008F7F53"/>
    <w:rsid w:val="009047DF"/>
    <w:rsid w:val="0091175A"/>
    <w:rsid w:val="00926EFF"/>
    <w:rsid w:val="00927D47"/>
    <w:rsid w:val="0093096C"/>
    <w:rsid w:val="00933DDF"/>
    <w:rsid w:val="00945C8F"/>
    <w:rsid w:val="00953902"/>
    <w:rsid w:val="0095491D"/>
    <w:rsid w:val="00971965"/>
    <w:rsid w:val="009831EC"/>
    <w:rsid w:val="009836D0"/>
    <w:rsid w:val="009862AF"/>
    <w:rsid w:val="00987BE9"/>
    <w:rsid w:val="00990C01"/>
    <w:rsid w:val="0099475E"/>
    <w:rsid w:val="009A0B44"/>
    <w:rsid w:val="009B1D48"/>
    <w:rsid w:val="009B40DE"/>
    <w:rsid w:val="009C2227"/>
    <w:rsid w:val="009C4551"/>
    <w:rsid w:val="009C75F5"/>
    <w:rsid w:val="009D1004"/>
    <w:rsid w:val="009E3A51"/>
    <w:rsid w:val="009E5B9F"/>
    <w:rsid w:val="009E64D6"/>
    <w:rsid w:val="009E6963"/>
    <w:rsid w:val="009F770A"/>
    <w:rsid w:val="00A012D1"/>
    <w:rsid w:val="00A064C0"/>
    <w:rsid w:val="00A12509"/>
    <w:rsid w:val="00A13F1E"/>
    <w:rsid w:val="00A20957"/>
    <w:rsid w:val="00A37B2C"/>
    <w:rsid w:val="00A40ECC"/>
    <w:rsid w:val="00A501E3"/>
    <w:rsid w:val="00A52B7E"/>
    <w:rsid w:val="00A60BDA"/>
    <w:rsid w:val="00A60C7D"/>
    <w:rsid w:val="00A63A83"/>
    <w:rsid w:val="00A6597B"/>
    <w:rsid w:val="00A66977"/>
    <w:rsid w:val="00A711C9"/>
    <w:rsid w:val="00A72AB8"/>
    <w:rsid w:val="00A7509F"/>
    <w:rsid w:val="00A832EA"/>
    <w:rsid w:val="00A84353"/>
    <w:rsid w:val="00A90BF6"/>
    <w:rsid w:val="00AA074B"/>
    <w:rsid w:val="00AA1F3D"/>
    <w:rsid w:val="00AA6521"/>
    <w:rsid w:val="00AC00A7"/>
    <w:rsid w:val="00AC17FD"/>
    <w:rsid w:val="00AC643D"/>
    <w:rsid w:val="00AC75F9"/>
    <w:rsid w:val="00AD05D4"/>
    <w:rsid w:val="00AD077B"/>
    <w:rsid w:val="00AD3703"/>
    <w:rsid w:val="00AD52A7"/>
    <w:rsid w:val="00AD5308"/>
    <w:rsid w:val="00AE2B15"/>
    <w:rsid w:val="00AE4C81"/>
    <w:rsid w:val="00AF060D"/>
    <w:rsid w:val="00AF61CB"/>
    <w:rsid w:val="00AF6E6B"/>
    <w:rsid w:val="00B00B54"/>
    <w:rsid w:val="00B035DD"/>
    <w:rsid w:val="00B115DF"/>
    <w:rsid w:val="00B164C1"/>
    <w:rsid w:val="00B170AE"/>
    <w:rsid w:val="00B2186D"/>
    <w:rsid w:val="00B25159"/>
    <w:rsid w:val="00B25169"/>
    <w:rsid w:val="00B31A07"/>
    <w:rsid w:val="00B36A78"/>
    <w:rsid w:val="00B46B9F"/>
    <w:rsid w:val="00B51E3C"/>
    <w:rsid w:val="00B52447"/>
    <w:rsid w:val="00B617AD"/>
    <w:rsid w:val="00B70D3E"/>
    <w:rsid w:val="00B828D3"/>
    <w:rsid w:val="00B876AA"/>
    <w:rsid w:val="00BB41B7"/>
    <w:rsid w:val="00BB77D5"/>
    <w:rsid w:val="00BC0ADA"/>
    <w:rsid w:val="00BC1B8A"/>
    <w:rsid w:val="00BC246F"/>
    <w:rsid w:val="00BC6BC4"/>
    <w:rsid w:val="00BD17E5"/>
    <w:rsid w:val="00BD381A"/>
    <w:rsid w:val="00BD53CA"/>
    <w:rsid w:val="00BE2A57"/>
    <w:rsid w:val="00BE37DF"/>
    <w:rsid w:val="00BE7170"/>
    <w:rsid w:val="00BF0438"/>
    <w:rsid w:val="00BF0D14"/>
    <w:rsid w:val="00BF1181"/>
    <w:rsid w:val="00BF1C04"/>
    <w:rsid w:val="00BF40EB"/>
    <w:rsid w:val="00C0329E"/>
    <w:rsid w:val="00C04B20"/>
    <w:rsid w:val="00C05CE5"/>
    <w:rsid w:val="00C22527"/>
    <w:rsid w:val="00C2370A"/>
    <w:rsid w:val="00C30005"/>
    <w:rsid w:val="00C32A17"/>
    <w:rsid w:val="00C32AA4"/>
    <w:rsid w:val="00C33DA1"/>
    <w:rsid w:val="00C34CC4"/>
    <w:rsid w:val="00C401F0"/>
    <w:rsid w:val="00C46355"/>
    <w:rsid w:val="00C51B77"/>
    <w:rsid w:val="00C53D68"/>
    <w:rsid w:val="00C5451A"/>
    <w:rsid w:val="00C60DB4"/>
    <w:rsid w:val="00C66FCE"/>
    <w:rsid w:val="00C67C46"/>
    <w:rsid w:val="00C70D6D"/>
    <w:rsid w:val="00C740C9"/>
    <w:rsid w:val="00C759B4"/>
    <w:rsid w:val="00C7710C"/>
    <w:rsid w:val="00C906AB"/>
    <w:rsid w:val="00C90BF1"/>
    <w:rsid w:val="00C91D8D"/>
    <w:rsid w:val="00C92DA6"/>
    <w:rsid w:val="00C93205"/>
    <w:rsid w:val="00C968FA"/>
    <w:rsid w:val="00CA5449"/>
    <w:rsid w:val="00CB10C0"/>
    <w:rsid w:val="00CC173E"/>
    <w:rsid w:val="00CC52C7"/>
    <w:rsid w:val="00CC70A2"/>
    <w:rsid w:val="00CD261E"/>
    <w:rsid w:val="00CD5CD0"/>
    <w:rsid w:val="00CE2F81"/>
    <w:rsid w:val="00CE43C1"/>
    <w:rsid w:val="00CE4F73"/>
    <w:rsid w:val="00CF151F"/>
    <w:rsid w:val="00CF48F7"/>
    <w:rsid w:val="00CF55B4"/>
    <w:rsid w:val="00D076DB"/>
    <w:rsid w:val="00D07759"/>
    <w:rsid w:val="00D15986"/>
    <w:rsid w:val="00D2077A"/>
    <w:rsid w:val="00D246C8"/>
    <w:rsid w:val="00D251A1"/>
    <w:rsid w:val="00D25ACB"/>
    <w:rsid w:val="00D409FD"/>
    <w:rsid w:val="00D454A1"/>
    <w:rsid w:val="00D4695E"/>
    <w:rsid w:val="00D551C7"/>
    <w:rsid w:val="00D57E4D"/>
    <w:rsid w:val="00D6370E"/>
    <w:rsid w:val="00D6733F"/>
    <w:rsid w:val="00D6743F"/>
    <w:rsid w:val="00D82113"/>
    <w:rsid w:val="00D84800"/>
    <w:rsid w:val="00D873AA"/>
    <w:rsid w:val="00DA4664"/>
    <w:rsid w:val="00DA6ED4"/>
    <w:rsid w:val="00DA70FB"/>
    <w:rsid w:val="00DB031D"/>
    <w:rsid w:val="00DC185F"/>
    <w:rsid w:val="00DC2DAE"/>
    <w:rsid w:val="00DC3FEE"/>
    <w:rsid w:val="00DC49C2"/>
    <w:rsid w:val="00DC54D8"/>
    <w:rsid w:val="00DD6678"/>
    <w:rsid w:val="00DD6FA4"/>
    <w:rsid w:val="00DE0A04"/>
    <w:rsid w:val="00DF0621"/>
    <w:rsid w:val="00DF3495"/>
    <w:rsid w:val="00DF55C9"/>
    <w:rsid w:val="00DF7D31"/>
    <w:rsid w:val="00E01A11"/>
    <w:rsid w:val="00E02A82"/>
    <w:rsid w:val="00E05151"/>
    <w:rsid w:val="00E1219D"/>
    <w:rsid w:val="00E148A1"/>
    <w:rsid w:val="00E1699E"/>
    <w:rsid w:val="00E22BE9"/>
    <w:rsid w:val="00E35ECE"/>
    <w:rsid w:val="00E36FA4"/>
    <w:rsid w:val="00E37EA8"/>
    <w:rsid w:val="00E423F9"/>
    <w:rsid w:val="00E50D8D"/>
    <w:rsid w:val="00E5252B"/>
    <w:rsid w:val="00E528A9"/>
    <w:rsid w:val="00E6010E"/>
    <w:rsid w:val="00E62DE1"/>
    <w:rsid w:val="00E76ACC"/>
    <w:rsid w:val="00E76CB1"/>
    <w:rsid w:val="00E84626"/>
    <w:rsid w:val="00E9071D"/>
    <w:rsid w:val="00E937F8"/>
    <w:rsid w:val="00E94657"/>
    <w:rsid w:val="00E95567"/>
    <w:rsid w:val="00E95CC4"/>
    <w:rsid w:val="00E970C9"/>
    <w:rsid w:val="00EA01B2"/>
    <w:rsid w:val="00EA6169"/>
    <w:rsid w:val="00EA7C7A"/>
    <w:rsid w:val="00EB071B"/>
    <w:rsid w:val="00EB084A"/>
    <w:rsid w:val="00EB235D"/>
    <w:rsid w:val="00EB4BDC"/>
    <w:rsid w:val="00EB56A7"/>
    <w:rsid w:val="00EC1010"/>
    <w:rsid w:val="00EC1AA1"/>
    <w:rsid w:val="00EC7778"/>
    <w:rsid w:val="00ED03D4"/>
    <w:rsid w:val="00ED25A9"/>
    <w:rsid w:val="00EE6059"/>
    <w:rsid w:val="00EF7A3B"/>
    <w:rsid w:val="00F01773"/>
    <w:rsid w:val="00F2009E"/>
    <w:rsid w:val="00F21297"/>
    <w:rsid w:val="00F44CDA"/>
    <w:rsid w:val="00F5365B"/>
    <w:rsid w:val="00F55970"/>
    <w:rsid w:val="00F5599D"/>
    <w:rsid w:val="00F56EE6"/>
    <w:rsid w:val="00F60003"/>
    <w:rsid w:val="00F7224B"/>
    <w:rsid w:val="00F7781D"/>
    <w:rsid w:val="00F84BF8"/>
    <w:rsid w:val="00F871EA"/>
    <w:rsid w:val="00F92BA4"/>
    <w:rsid w:val="00F961D9"/>
    <w:rsid w:val="00FA12C1"/>
    <w:rsid w:val="00FA32B0"/>
    <w:rsid w:val="00FB334D"/>
    <w:rsid w:val="00FB3522"/>
    <w:rsid w:val="00FB437E"/>
    <w:rsid w:val="00FB60CC"/>
    <w:rsid w:val="00FC085E"/>
    <w:rsid w:val="00FC434F"/>
    <w:rsid w:val="00FE4542"/>
    <w:rsid w:val="00FE4C7B"/>
    <w:rsid w:val="00FF1299"/>
    <w:rsid w:val="00FF298A"/>
    <w:rsid w:val="00FF3FDC"/>
    <w:rsid w:val="00FF6A33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1B20C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C4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predefinitoparagrafo"/>
    <w:uiPriority w:val="22"/>
    <w:qFormat/>
    <w:rsid w:val="0050190B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68752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640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0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08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13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8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1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8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eventmore.ch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40D20AEC500BE4B9FA96F3F912A2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34DE2-7974-6843-8368-09A4E87C20C3}"/>
      </w:docPartPr>
      <w:docPartBody>
        <w:p w:rsidR="00602DA2" w:rsidRDefault="004D79AD" w:rsidP="004D79AD">
          <w:pPr>
            <w:pStyle w:val="340D20AEC500BE4B9FA96F3F912A270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4D79AD"/>
    <w:rsid w:val="0003126A"/>
    <w:rsid w:val="000505F4"/>
    <w:rsid w:val="00093112"/>
    <w:rsid w:val="00151E35"/>
    <w:rsid w:val="002013FA"/>
    <w:rsid w:val="00270447"/>
    <w:rsid w:val="002C6EB3"/>
    <w:rsid w:val="003C0883"/>
    <w:rsid w:val="003E1182"/>
    <w:rsid w:val="00417555"/>
    <w:rsid w:val="004326D8"/>
    <w:rsid w:val="004D79AD"/>
    <w:rsid w:val="00531524"/>
    <w:rsid w:val="0058100D"/>
    <w:rsid w:val="00593BAB"/>
    <w:rsid w:val="00593E85"/>
    <w:rsid w:val="00602DA2"/>
    <w:rsid w:val="00606657"/>
    <w:rsid w:val="00642FDE"/>
    <w:rsid w:val="006700F1"/>
    <w:rsid w:val="00687AF0"/>
    <w:rsid w:val="00694DCA"/>
    <w:rsid w:val="0074011B"/>
    <w:rsid w:val="007D7215"/>
    <w:rsid w:val="00860D11"/>
    <w:rsid w:val="008D198E"/>
    <w:rsid w:val="00A903C9"/>
    <w:rsid w:val="00AC4C99"/>
    <w:rsid w:val="00AD468C"/>
    <w:rsid w:val="00B21C82"/>
    <w:rsid w:val="00BB5D3C"/>
    <w:rsid w:val="00D71AA8"/>
    <w:rsid w:val="00DE6094"/>
    <w:rsid w:val="00E353BE"/>
    <w:rsid w:val="00EA1777"/>
    <w:rsid w:val="00EF46B1"/>
    <w:rsid w:val="00F75798"/>
    <w:rsid w:val="00F8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F46B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3D5A50DF8540DC4DB091A7ED88B1F2DA">
    <w:name w:val="3D5A50DF8540DC4DB091A7ED88B1F2DA"/>
    <w:rsid w:val="004D79AD"/>
  </w:style>
  <w:style w:type="paragraph" w:customStyle="1" w:styleId="340D20AEC500BE4B9FA96F3F912A270C">
    <w:name w:val="340D20AEC500BE4B9FA96F3F912A270C"/>
    <w:rsid w:val="004D79AD"/>
  </w:style>
  <w:style w:type="paragraph" w:customStyle="1" w:styleId="DC56BD531A185948BDA3AD658D4FA6CB">
    <w:name w:val="DC56BD531A185948BDA3AD658D4FA6CB"/>
    <w:rsid w:val="00602DA2"/>
  </w:style>
  <w:style w:type="paragraph" w:customStyle="1" w:styleId="18921927998CBA40896AE0C1B855B60C">
    <w:name w:val="18921927998CBA40896AE0C1B855B60C"/>
    <w:rsid w:val="00602DA2"/>
  </w:style>
  <w:style w:type="paragraph" w:customStyle="1" w:styleId="9E403EDC64FE154A8A46B1FDA4D09153">
    <w:name w:val="9E403EDC64FE154A8A46B1FDA4D09153"/>
    <w:rsid w:val="00602DA2"/>
  </w:style>
  <w:style w:type="paragraph" w:customStyle="1" w:styleId="965793CA95685541B6C464CF1092173E">
    <w:name w:val="965793CA95685541B6C464CF1092173E"/>
    <w:rsid w:val="00602DA2"/>
  </w:style>
  <w:style w:type="paragraph" w:customStyle="1" w:styleId="0FE9FEAA03AA5A47B6F8D12267A801FA">
    <w:name w:val="0FE9FEAA03AA5A47B6F8D12267A801FA"/>
    <w:rsid w:val="00602DA2"/>
  </w:style>
  <w:style w:type="paragraph" w:customStyle="1" w:styleId="469659A137941D4C80EDC0EFB15D9082">
    <w:name w:val="469659A137941D4C80EDC0EFB15D9082"/>
    <w:rsid w:val="00602D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302B48-8A54-334C-9B17-A1740B51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574</Words>
  <Characters>3277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EVENTMORE - Matteo Meroni</dc:creator>
  <cp:lastModifiedBy>Utente di Microsoft Office</cp:lastModifiedBy>
  <cp:revision>3</cp:revision>
  <cp:lastPrinted>2017-05-09T10:24:00Z</cp:lastPrinted>
  <dcterms:created xsi:type="dcterms:W3CDTF">2017-05-09T10:24:00Z</dcterms:created>
  <dcterms:modified xsi:type="dcterms:W3CDTF">2017-05-09T10:24:00Z</dcterms:modified>
</cp:coreProperties>
</file>